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权责清单梳理承诺书</w:t>
      </w:r>
    </w:p>
    <w:p>
      <w:pPr>
        <w:spacing w:after="0"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after="0" w:line="560" w:lineRule="exact"/>
        <w:ind w:firstLine="555"/>
        <w:jc w:val="both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我单位严格按照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《兵团党委办公厅印发</w:t>
      </w: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" w:eastAsia="zh-CN"/>
        </w:rPr>
        <w:t>&lt;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" w:eastAsia="zh-CN"/>
        </w:rPr>
        <w:t>关于统筹推进兵团政务服务重点工作实施方案</w:t>
      </w:r>
      <w:r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" w:eastAsia="zh-CN"/>
        </w:rPr>
        <w:t>&gt;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" w:eastAsia="zh-CN"/>
        </w:rPr>
        <w:t>的通知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》（新兵办发〔2021〕18号）</w:t>
      </w:r>
      <w:r>
        <w:rPr>
          <w:rFonts w:hint="eastAsia" w:ascii="方正仿宋简体" w:eastAsia="方正仿宋简体"/>
          <w:sz w:val="32"/>
          <w:szCs w:val="32"/>
        </w:rPr>
        <w:t>、《关于印发&lt;十三师承接兵团授予的行政职能和行政执法权目录&gt;的通知》（师办发〔2019〕38号）等文件要求，认真梳理了部门权责清单，准确填报了师党编办发</w:t>
      </w:r>
      <w:r>
        <w:rPr>
          <w:rFonts w:hint="eastAsia" w:ascii="方正仿宋简体" w:hAnsi="宋体" w:eastAsia="方正仿宋简体"/>
          <w:sz w:val="32"/>
          <w:szCs w:val="32"/>
        </w:rPr>
        <w:t>〔2020〕28号文件要求填报的附件</w:t>
      </w:r>
      <w:bookmarkStart w:id="0" w:name="_GoBack"/>
      <w:bookmarkEnd w:id="0"/>
      <w:r>
        <w:rPr>
          <w:rFonts w:hint="eastAsia" w:ascii="方正仿宋简体" w:hAnsi="宋体" w:eastAsia="方正仿宋简体"/>
          <w:sz w:val="32"/>
          <w:szCs w:val="32"/>
        </w:rPr>
        <w:t>1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 xml:space="preserve"> 并绘制流程图</w:t>
      </w:r>
      <w:r>
        <w:rPr>
          <w:rFonts w:hint="eastAsia" w:ascii="方正仿宋简体" w:hAnsi="宋体" w:eastAsia="方正仿宋简体"/>
          <w:sz w:val="32"/>
          <w:szCs w:val="32"/>
        </w:rPr>
        <w:t>，所梳理的权责清单事项填报准确，无权责事项错误和遗漏问题，并经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7</w:t>
      </w:r>
      <w:r>
        <w:rPr>
          <w:rFonts w:hint="eastAsia" w:ascii="方正仿宋简体" w:hAnsi="宋体" w:eastAsia="方正仿宋简体"/>
          <w:sz w:val="32"/>
          <w:szCs w:val="32"/>
        </w:rPr>
        <w:t>月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14</w:t>
      </w:r>
      <w:r>
        <w:rPr>
          <w:rFonts w:hint="eastAsia" w:ascii="方正仿宋简体" w:hAnsi="宋体" w:eastAsia="方正仿宋简体"/>
          <w:sz w:val="32"/>
          <w:szCs w:val="32"/>
        </w:rPr>
        <w:t>日会议审议通过，经部门主要领导审签报送。如有权责事项错误和遗漏等其他不实问题，自行承担结果。</w:t>
      </w:r>
    </w:p>
    <w:p>
      <w:pPr>
        <w:spacing w:after="0" w:line="560" w:lineRule="exact"/>
        <w:ind w:firstLine="555"/>
        <w:jc w:val="both"/>
        <w:rPr>
          <w:rFonts w:ascii="方正仿宋简体" w:hAnsi="宋体" w:eastAsia="方正仿宋简体"/>
          <w:sz w:val="32"/>
          <w:szCs w:val="32"/>
        </w:rPr>
      </w:pPr>
    </w:p>
    <w:p>
      <w:pPr>
        <w:spacing w:after="0" w:line="560" w:lineRule="exact"/>
        <w:ind w:firstLine="555"/>
        <w:jc w:val="both"/>
        <w:rPr>
          <w:rFonts w:ascii="方正仿宋简体" w:hAnsi="宋体" w:eastAsia="方正仿宋简体"/>
          <w:sz w:val="32"/>
          <w:szCs w:val="32"/>
        </w:rPr>
      </w:pPr>
    </w:p>
    <w:p>
      <w:pPr>
        <w:spacing w:after="0" w:line="560" w:lineRule="exact"/>
        <w:ind w:firstLine="555"/>
        <w:jc w:val="both"/>
        <w:rPr>
          <w:rFonts w:ascii="方正仿宋简体" w:hAnsi="宋体" w:eastAsia="方正仿宋简体"/>
          <w:sz w:val="32"/>
          <w:szCs w:val="32"/>
        </w:rPr>
      </w:pPr>
    </w:p>
    <w:p>
      <w:pPr>
        <w:spacing w:after="0" w:line="560" w:lineRule="exact"/>
        <w:jc w:val="both"/>
        <w:rPr>
          <w:rFonts w:hint="eastAsia" w:ascii="方正仿宋简体" w:hAnsi="宋体" w:eastAsia="方正仿宋简体"/>
          <w:sz w:val="32"/>
          <w:szCs w:val="32"/>
          <w:lang w:eastAsia="zh-CN"/>
        </w:rPr>
      </w:pPr>
      <w:r>
        <w:rPr>
          <w:rFonts w:hint="eastAsia" w:ascii="方正仿宋简体" w:hAnsi="宋体" w:eastAsia="方正仿宋简体"/>
          <w:sz w:val="32"/>
          <w:szCs w:val="32"/>
        </w:rPr>
        <w:t>部门主要领导审签意见：</w:t>
      </w:r>
      <w:r>
        <w:rPr>
          <w:rFonts w:hint="eastAsia" w:ascii="方正仿宋简体" w:hAnsi="宋体" w:eastAsia="方正仿宋简体"/>
          <w:sz w:val="32"/>
          <w:szCs w:val="32"/>
          <w:lang w:eastAsia="zh-CN"/>
        </w:rPr>
        <w:t>刘君华</w:t>
      </w:r>
      <w:r>
        <w:rPr>
          <w:rFonts w:hint="eastAsia" w:ascii="方正仿宋简体" w:hAnsi="宋体" w:eastAsia="方正仿宋简体"/>
          <w:sz w:val="32"/>
          <w:szCs w:val="32"/>
        </w:rPr>
        <w:t xml:space="preserve">          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 xml:space="preserve">       </w:t>
      </w:r>
      <w:r>
        <w:rPr>
          <w:rFonts w:hint="eastAsia" w:ascii="方正仿宋简体" w:hAnsi="宋体" w:eastAsia="方正仿宋简体"/>
          <w:sz w:val="32"/>
          <w:szCs w:val="32"/>
        </w:rPr>
        <w:t>经办人签字：</w:t>
      </w:r>
      <w:r>
        <w:rPr>
          <w:rFonts w:hint="eastAsia" w:ascii="方正仿宋简体" w:hAnsi="宋体" w:eastAsia="方正仿宋简体"/>
          <w:sz w:val="32"/>
          <w:szCs w:val="32"/>
          <w:lang w:eastAsia="zh-CN"/>
        </w:rPr>
        <w:t>邓盼</w:t>
      </w:r>
    </w:p>
    <w:p>
      <w:pPr>
        <w:spacing w:after="0" w:line="560" w:lineRule="exact"/>
        <w:jc w:val="both"/>
        <w:rPr>
          <w:rFonts w:hint="eastAsia" w:ascii="方正仿宋简体" w:hAnsi="宋体" w:eastAsia="方正仿宋简体"/>
          <w:sz w:val="32"/>
          <w:szCs w:val="32"/>
        </w:rPr>
      </w:pPr>
    </w:p>
    <w:p>
      <w:pPr>
        <w:spacing w:after="0" w:line="560" w:lineRule="exact"/>
        <w:jc w:val="both"/>
        <w:rPr>
          <w:rFonts w:hint="eastAsia" w:ascii="方正仿宋简体" w:hAnsi="宋体" w:eastAsia="方正仿宋简体"/>
          <w:sz w:val="32"/>
          <w:szCs w:val="32"/>
        </w:rPr>
      </w:pPr>
    </w:p>
    <w:p>
      <w:pPr>
        <w:spacing w:after="0" w:line="560" w:lineRule="exact"/>
        <w:jc w:val="both"/>
        <w:rPr>
          <w:rFonts w:hint="eastAsia" w:ascii="方正仿宋简体" w:hAnsi="宋体" w:eastAsia="方正仿宋简体"/>
          <w:sz w:val="32"/>
          <w:szCs w:val="32"/>
        </w:rPr>
      </w:pPr>
    </w:p>
    <w:p>
      <w:pPr>
        <w:spacing w:after="0" w:line="560" w:lineRule="exact"/>
        <w:jc w:val="both"/>
        <w:rPr>
          <w:rFonts w:hint="eastAsia" w:ascii="方正仿宋简体" w:hAnsi="宋体" w:eastAsia="方正仿宋简体"/>
          <w:sz w:val="32"/>
          <w:szCs w:val="32"/>
        </w:rPr>
      </w:pPr>
    </w:p>
    <w:p>
      <w:pPr>
        <w:spacing w:after="0" w:line="560" w:lineRule="exact"/>
        <w:jc w:val="both"/>
        <w:rPr>
          <w:rFonts w:hint="eastAsia" w:ascii="方正仿宋简体" w:hAnsi="宋体" w:eastAsia="方正仿宋简体"/>
          <w:sz w:val="32"/>
          <w:szCs w:val="32"/>
        </w:rPr>
      </w:pPr>
    </w:p>
    <w:p>
      <w:pPr>
        <w:spacing w:after="0" w:line="560" w:lineRule="exact"/>
        <w:jc w:val="both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 xml:space="preserve">                                        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方正仿宋简体" w:hAnsi="宋体" w:eastAsia="方正仿宋简体"/>
          <w:sz w:val="32"/>
          <w:szCs w:val="32"/>
          <w:lang w:eastAsia="zh-CN"/>
        </w:rPr>
        <w:t>十三师新星市商务</w:t>
      </w:r>
      <w:r>
        <w:rPr>
          <w:rFonts w:hint="eastAsia" w:ascii="方正仿宋简体" w:hAnsi="宋体" w:eastAsia="方正仿宋简体"/>
          <w:sz w:val="32"/>
          <w:szCs w:val="32"/>
        </w:rPr>
        <w:t>局</w:t>
      </w:r>
    </w:p>
    <w:p>
      <w:pPr>
        <w:spacing w:after="0" w:line="560" w:lineRule="exact"/>
        <w:jc w:val="both"/>
        <w:rPr>
          <w:rFonts w:hint="eastAsia"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 xml:space="preserve">                                        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 xml:space="preserve">                        2021</w:t>
      </w:r>
      <w:r>
        <w:rPr>
          <w:rFonts w:hint="eastAsia" w:ascii="方正仿宋简体" w:hAnsi="宋体" w:eastAsia="方正仿宋简体"/>
          <w:sz w:val="32"/>
          <w:szCs w:val="32"/>
        </w:rPr>
        <w:t xml:space="preserve"> 年 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7</w:t>
      </w:r>
      <w:r>
        <w:rPr>
          <w:rFonts w:hint="eastAsia" w:ascii="方正仿宋简体" w:hAnsi="宋体" w:eastAsia="方正仿宋简体"/>
          <w:sz w:val="32"/>
          <w:szCs w:val="32"/>
        </w:rPr>
        <w:t xml:space="preserve">月 </w:t>
      </w:r>
      <w:r>
        <w:rPr>
          <w:rFonts w:hint="eastAsia" w:ascii="方正仿宋简体" w:hAnsi="宋体" w:eastAsia="方正仿宋简体"/>
          <w:sz w:val="32"/>
          <w:szCs w:val="32"/>
          <w:lang w:val="en-US" w:eastAsia="zh-CN"/>
        </w:rPr>
        <w:t>14</w:t>
      </w:r>
      <w:r>
        <w:rPr>
          <w:rFonts w:hint="eastAsia" w:ascii="方正仿宋简体" w:hAnsi="宋体" w:eastAsia="方正仿宋简体"/>
          <w:sz w:val="32"/>
          <w:szCs w:val="32"/>
        </w:rPr>
        <w:t>日</w:t>
      </w:r>
    </w:p>
    <w:p>
      <w:pPr>
        <w:spacing w:after="0" w:line="560" w:lineRule="exact"/>
        <w:jc w:val="both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 xml:space="preserve">                       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Noto Sans CJK SC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Noto Sans CJK SC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方正小标宋简体">
    <w:altName w:val="Noto Serif CJK JP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仿宋简体">
    <w:altName w:val="Noto Sans CJK SC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oto Sans CJK SC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Noto Serif CJK JP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bordersDoNotSurroundHeader w:val="true"/>
  <w:bordersDoNotSurroundFooter w:val="true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C3607"/>
    <w:rsid w:val="00323B43"/>
    <w:rsid w:val="003D37D8"/>
    <w:rsid w:val="00426133"/>
    <w:rsid w:val="004358AB"/>
    <w:rsid w:val="004645CB"/>
    <w:rsid w:val="007C0CAB"/>
    <w:rsid w:val="008B7726"/>
    <w:rsid w:val="00B95792"/>
    <w:rsid w:val="00C933D8"/>
    <w:rsid w:val="00D31D50"/>
    <w:rsid w:val="4C7F81B7"/>
    <w:rsid w:val="5ECA3F4B"/>
    <w:rsid w:val="F5EB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354</Characters>
  <Lines>2</Lines>
  <Paragraphs>1</Paragraphs>
  <TotalTime>2</TotalTime>
  <ScaleCrop>false</ScaleCrop>
  <LinksUpToDate>false</LinksUpToDate>
  <CharactersWithSpaces>415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lenovo</dc:creator>
  <cp:lastModifiedBy>admin</cp:lastModifiedBy>
  <dcterms:modified xsi:type="dcterms:W3CDTF">2021-07-15T13:43:50Z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365457063_embed</vt:lpwstr>
  </property>
  <property fmtid="{D5CDD505-2E9C-101B-9397-08002B2CF9AE}" pid="3" name="KSOProductBuildVer">
    <vt:lpwstr>2052-11.1.0.10161</vt:lpwstr>
  </property>
</Properties>
</file>