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D96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6A8D98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根据《中华人民共和国城乡规划法》等法律法规有关规定，现对十三师新星市建设工程验线和规划核验管理办法（试行）进行公示，欢迎广大职工群众提出意见和建议。</w:t>
      </w:r>
    </w:p>
    <w:p w14:paraId="18E37C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起草单位：第十三师新星市自然资源和规划局</w:t>
      </w:r>
    </w:p>
    <w:p w14:paraId="7A65B7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适用范围：第十三师</w:t>
      </w:r>
    </w:p>
    <w:p w14:paraId="21F023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公示时间：2024年7月22日-2024年7月30日（七个工作日）</w:t>
      </w:r>
    </w:p>
    <w:p w14:paraId="669FBF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公示方式：第十三师政府门户网站</w:t>
      </w:r>
    </w:p>
    <w:p w14:paraId="7C4393B2">
      <w:pPr>
        <w:keepNext w:val="0"/>
        <w:keepLines w:val="0"/>
        <w:pageBreakBefore w:val="0"/>
        <w:widowControl w:val="0"/>
        <w:kinsoku/>
        <w:wordWrap/>
        <w:overflowPunct/>
        <w:topLinePunct w:val="0"/>
        <w:autoSpaceDE/>
        <w:autoSpaceDN/>
        <w:bidi w:val="0"/>
        <w:adjustRightInd/>
        <w:snapToGrid/>
        <w:spacing w:line="560" w:lineRule="exact"/>
        <w:ind w:left="2878" w:leftChars="304" w:hanging="2240" w:hangingChars="7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意见反馈：十三师自然资源和规划局业务0902-2565549</w:t>
      </w:r>
    </w:p>
    <w:p w14:paraId="3EB5D6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附件：十三师新星市建设工程验线和规划核验管理办法（试行）</w:t>
      </w:r>
    </w:p>
    <w:p w14:paraId="4D776F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034E2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6FEEA4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542236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2C662E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139097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374A9A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5A9F54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58DF56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2BCDA0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30D77D1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14:paraId="5C6FC3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5B59EE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十三师新星市建设工程验线和规划核验</w:t>
      </w:r>
    </w:p>
    <w:p w14:paraId="110CCB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管理办法（试行）</w:t>
      </w:r>
    </w:p>
    <w:p w14:paraId="66294B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0A93D9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14:paraId="7EB1D44F">
      <w:pPr>
        <w:keepNext w:val="0"/>
        <w:keepLines w:val="0"/>
        <w:pageBreakBefore w:val="0"/>
        <w:wordWrap/>
        <w:topLinePunct w:val="0"/>
        <w:bidi w:val="0"/>
        <w:snapToGrid/>
        <w:spacing w:line="560" w:lineRule="exact"/>
        <w:ind w:firstLine="643"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 xml:space="preserve">第一条 </w:t>
      </w:r>
      <w:r>
        <w:rPr>
          <w:rFonts w:hint="eastAsia" w:ascii="方正仿宋简体" w:hAnsi="方正仿宋简体" w:eastAsia="方正仿宋简体" w:cs="方正仿宋简体"/>
          <w:sz w:val="32"/>
          <w:szCs w:val="32"/>
          <w:lang w:val="en-US" w:eastAsia="zh-CN"/>
        </w:rPr>
        <w:t>为了规范十三师新星市建设项目验线和规划核验管理，依据《中华人民共和国土地管理法》、《中华人民共和国城乡规划法》、《新疆维吾尔自治区实施&lt;城乡规划法&gt;办法》、《兵团建设用地规划许可和建设工程规划许可管理办法》（试行）等相关规定，结合十三师新星市实际，制定本办法。</w:t>
      </w:r>
    </w:p>
    <w:p w14:paraId="32EB00C8">
      <w:pPr>
        <w:keepNext w:val="0"/>
        <w:keepLines w:val="0"/>
        <w:pageBreakBefore w:val="0"/>
        <w:wordWrap/>
        <w:topLinePunct w:val="0"/>
        <w:bidi w:val="0"/>
        <w:snapToGrid/>
        <w:spacing w:line="560" w:lineRule="exact"/>
        <w:ind w:firstLine="643"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第二条</w:t>
      </w:r>
      <w:r>
        <w:rPr>
          <w:rFonts w:hint="eastAsia" w:ascii="方正仿宋简体" w:hAnsi="方正仿宋简体" w:eastAsia="方正仿宋简体" w:cs="方正仿宋简体"/>
          <w:sz w:val="32"/>
          <w:szCs w:val="32"/>
          <w:lang w:val="en-US" w:eastAsia="zh-CN"/>
        </w:rPr>
        <w:t xml:space="preserve"> 十三师新星市范围内取得建设工程规划许可的建设项目进行验线和规划核验适用本办法。</w:t>
      </w:r>
    </w:p>
    <w:p w14:paraId="0A90BD89">
      <w:pPr>
        <w:keepNext w:val="0"/>
        <w:keepLines w:val="0"/>
        <w:pageBreakBefore w:val="0"/>
        <w:wordWrap/>
        <w:topLinePunct w:val="0"/>
        <w:bidi w:val="0"/>
        <w:snapToGrid/>
        <w:spacing w:line="560" w:lineRule="exact"/>
        <w:ind w:firstLine="643"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 xml:space="preserve">第三条 </w:t>
      </w:r>
      <w:r>
        <w:rPr>
          <w:rFonts w:hint="eastAsia" w:ascii="方正仿宋简体" w:hAnsi="方正仿宋简体" w:eastAsia="方正仿宋简体" w:cs="方正仿宋简体"/>
          <w:sz w:val="32"/>
          <w:szCs w:val="32"/>
          <w:lang w:val="en-US" w:eastAsia="zh-CN"/>
        </w:rPr>
        <w:t>十三师新星市自然资源和规划局委托十三师新星市自然资源和规划服务中心负责本行政区域范围内建设工程验线和规划核验工作。必须两人以上现场核实核验并全过程记录；核实内容应符合国土空间用途管制监管的相关规定和要求；核实结果进行公开并接受社会监督，纳入国土空间规划“一张图”实施监督信息系统。</w:t>
      </w:r>
    </w:p>
    <w:p w14:paraId="52A6379B">
      <w:pPr>
        <w:keepNext w:val="0"/>
        <w:keepLines w:val="0"/>
        <w:pageBreakBefore w:val="0"/>
        <w:wordWrap/>
        <w:topLinePunct w:val="0"/>
        <w:bidi w:val="0"/>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建设工程验线</w:t>
      </w:r>
    </w:p>
    <w:p w14:paraId="215C16F9">
      <w:pPr>
        <w:pStyle w:val="4"/>
        <w:keepNext w:val="0"/>
        <w:keepLines w:val="0"/>
        <w:pageBreakBefore w:val="0"/>
        <w:wordWrap/>
        <w:topLinePunct w:val="0"/>
        <w:bidi w:val="0"/>
        <w:snapToGrid/>
        <w:spacing w:line="560" w:lineRule="exact"/>
        <w:ind w:firstLine="643" w:firstLineChars="200"/>
        <w:jc w:val="both"/>
        <w:textAlignment w:val="auto"/>
        <w:rPr>
          <w:rFonts w:hint="eastAsia" w:ascii="方正仿宋简体" w:hAnsi="方正仿宋简体" w:eastAsia="方正仿宋简体" w:cs="方正仿宋简体"/>
          <w:spacing w:val="-2"/>
          <w:szCs w:val="32"/>
        </w:rPr>
      </w:pPr>
      <w:r>
        <w:rPr>
          <w:rFonts w:hint="eastAsia" w:ascii="方正仿宋简体" w:hAnsi="方正仿宋简体" w:eastAsia="方正仿宋简体" w:cs="方正仿宋简体"/>
          <w:b/>
          <w:bCs/>
          <w:sz w:val="32"/>
          <w:szCs w:val="32"/>
          <w:lang w:val="en-US" w:eastAsia="zh-CN"/>
        </w:rPr>
        <w:t xml:space="preserve">第四条 </w:t>
      </w:r>
      <w:r>
        <w:rPr>
          <w:rFonts w:hint="eastAsia" w:ascii="方正仿宋简体" w:hAnsi="方正仿宋简体" w:eastAsia="方正仿宋简体" w:cs="方正仿宋简体"/>
          <w:spacing w:val="-6"/>
          <w:szCs w:val="32"/>
        </w:rPr>
        <w:t>建设单位或者个人在取得《建设工程规划许可证》后</w:t>
      </w:r>
      <w:r>
        <w:rPr>
          <w:rFonts w:hint="eastAsia" w:ascii="方正仿宋简体" w:hAnsi="方正仿宋简体" w:eastAsia="方正仿宋简体" w:cs="方正仿宋简体"/>
          <w:spacing w:val="-4"/>
          <w:szCs w:val="32"/>
        </w:rPr>
        <w:t>，在建设工程施工前</w:t>
      </w:r>
      <w:r>
        <w:rPr>
          <w:rFonts w:hint="eastAsia" w:ascii="方正仿宋简体" w:hAnsi="方正仿宋简体" w:eastAsia="方正仿宋简体" w:cs="方正仿宋简体"/>
          <w:spacing w:val="-4"/>
          <w:szCs w:val="32"/>
          <w:lang w:eastAsia="zh-CN"/>
        </w:rPr>
        <w:t>（</w:t>
      </w:r>
      <w:r>
        <w:rPr>
          <w:rFonts w:hint="eastAsia" w:ascii="方正仿宋简体" w:hAnsi="方正仿宋简体" w:eastAsia="方正仿宋简体" w:cs="方正仿宋简体"/>
          <w:spacing w:val="-4"/>
          <w:szCs w:val="32"/>
          <w:lang w:val="en-US" w:eastAsia="zh-CN"/>
        </w:rPr>
        <w:t>市政道路工程在路面层施工前</w:t>
      </w:r>
      <w:r>
        <w:rPr>
          <w:rFonts w:hint="eastAsia" w:ascii="方正仿宋简体" w:hAnsi="方正仿宋简体" w:eastAsia="方正仿宋简体" w:cs="方正仿宋简体"/>
          <w:spacing w:val="-4"/>
          <w:szCs w:val="32"/>
          <w:lang w:eastAsia="zh-CN"/>
        </w:rPr>
        <w:t>）</w:t>
      </w:r>
      <w:r>
        <w:rPr>
          <w:rFonts w:hint="eastAsia" w:ascii="方正仿宋简体" w:hAnsi="方正仿宋简体" w:eastAsia="方正仿宋简体" w:cs="方正仿宋简体"/>
          <w:spacing w:val="-4"/>
          <w:szCs w:val="32"/>
        </w:rPr>
        <w:t>，应委</w:t>
      </w:r>
      <w:r>
        <w:rPr>
          <w:rFonts w:hint="eastAsia" w:ascii="方正仿宋简体" w:hAnsi="方正仿宋简体" w:eastAsia="方正仿宋简体" w:cs="方正仿宋简体"/>
          <w:spacing w:val="-2"/>
          <w:szCs w:val="32"/>
        </w:rPr>
        <w:t>托具有相应测绘资质的单位进行测绘</w:t>
      </w:r>
      <w:r>
        <w:rPr>
          <w:rFonts w:hint="eastAsia" w:ascii="方正仿宋简体" w:hAnsi="方正仿宋简体" w:eastAsia="方正仿宋简体" w:cs="方正仿宋简体"/>
          <w:spacing w:val="-2"/>
          <w:szCs w:val="32"/>
          <w:lang w:val="en-US" w:eastAsia="zh-CN"/>
        </w:rPr>
        <w:t>放线</w:t>
      </w:r>
      <w:r>
        <w:rPr>
          <w:rFonts w:hint="eastAsia" w:ascii="方正仿宋简体" w:hAnsi="方正仿宋简体" w:eastAsia="方正仿宋简体" w:cs="方正仿宋简体"/>
          <w:spacing w:val="-2"/>
          <w:szCs w:val="32"/>
        </w:rPr>
        <w:t>工作。</w:t>
      </w:r>
    </w:p>
    <w:p w14:paraId="09D32945">
      <w:pPr>
        <w:pStyle w:val="4"/>
        <w:keepNext w:val="0"/>
        <w:keepLines w:val="0"/>
        <w:pageBreakBefore w:val="0"/>
        <w:wordWrap/>
        <w:topLinePunct w:val="0"/>
        <w:bidi w:val="0"/>
        <w:snapToGrid/>
        <w:spacing w:line="560" w:lineRule="exact"/>
        <w:ind w:firstLine="643" w:firstLineChars="200"/>
        <w:jc w:val="both"/>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b/>
          <w:bCs/>
          <w:sz w:val="32"/>
          <w:szCs w:val="32"/>
          <w:lang w:val="en-US" w:eastAsia="zh-CN"/>
        </w:rPr>
        <w:t xml:space="preserve">第五条 </w:t>
      </w:r>
      <w:r>
        <w:rPr>
          <w:rFonts w:hint="eastAsia" w:ascii="方正仿宋简体" w:hAnsi="方正仿宋简体" w:eastAsia="方正仿宋简体" w:cs="方正仿宋简体"/>
          <w:spacing w:val="-6"/>
          <w:szCs w:val="32"/>
        </w:rPr>
        <w:t>建设单位或者个人</w:t>
      </w:r>
      <w:r>
        <w:rPr>
          <w:rFonts w:hint="eastAsia" w:ascii="方正仿宋简体" w:hAnsi="方正仿宋简体" w:eastAsia="方正仿宋简体" w:cs="方正仿宋简体"/>
          <w:spacing w:val="-2"/>
          <w:szCs w:val="32"/>
        </w:rPr>
        <w:t>持测绘单位按照规划许可内容出具的《建设工程规划放线测量技术报告》和《规划验线申请表》，在</w:t>
      </w:r>
      <w:r>
        <w:rPr>
          <w:rFonts w:hint="eastAsia" w:ascii="方正仿宋简体" w:hAnsi="方正仿宋简体" w:eastAsia="方正仿宋简体" w:cs="方正仿宋简体"/>
          <w:spacing w:val="-2"/>
          <w:szCs w:val="32"/>
          <w:lang w:eastAsia="zh-CN"/>
        </w:rPr>
        <w:t>放线完成后</w:t>
      </w:r>
      <w:r>
        <w:rPr>
          <w:rFonts w:hint="eastAsia" w:ascii="方正仿宋简体" w:hAnsi="方正仿宋简体" w:eastAsia="方正仿宋简体" w:cs="方正仿宋简体"/>
          <w:spacing w:val="-2"/>
          <w:szCs w:val="32"/>
        </w:rPr>
        <w:t>，</w:t>
      </w:r>
      <w:r>
        <w:rPr>
          <w:rFonts w:hint="eastAsia" w:ascii="方正仿宋简体" w:hAnsi="方正仿宋简体" w:eastAsia="方正仿宋简体" w:cs="方正仿宋简体"/>
          <w:spacing w:val="-2"/>
          <w:szCs w:val="32"/>
          <w:lang w:val="en-US" w:eastAsia="zh-CN"/>
        </w:rPr>
        <w:t>向十三师新星市自然资源和规划服务中心</w:t>
      </w:r>
      <w:r>
        <w:rPr>
          <w:rFonts w:hint="eastAsia" w:ascii="方正仿宋简体" w:hAnsi="方正仿宋简体" w:eastAsia="方正仿宋简体" w:cs="方正仿宋简体"/>
          <w:spacing w:val="-2"/>
          <w:szCs w:val="32"/>
        </w:rPr>
        <w:t>提出规划验线申请</w:t>
      </w:r>
      <w:r>
        <w:rPr>
          <w:rFonts w:hint="eastAsia" w:ascii="方正仿宋简体" w:hAnsi="方正仿宋简体" w:eastAsia="方正仿宋简体" w:cs="方正仿宋简体"/>
          <w:szCs w:val="32"/>
        </w:rPr>
        <w:t>。</w:t>
      </w:r>
    </w:p>
    <w:p w14:paraId="78F81722">
      <w:pPr>
        <w:pStyle w:val="4"/>
        <w:keepNext w:val="0"/>
        <w:keepLines w:val="0"/>
        <w:pageBreakBefore w:val="0"/>
        <w:tabs>
          <w:tab w:val="left" w:pos="3348"/>
        </w:tabs>
        <w:wordWrap/>
        <w:topLinePunct w:val="0"/>
        <w:bidi w:val="0"/>
        <w:snapToGrid/>
        <w:spacing w:line="560" w:lineRule="exact"/>
        <w:ind w:firstLine="643" w:firstLineChars="200"/>
        <w:textAlignment w:val="auto"/>
        <w:rPr>
          <w:rFonts w:hint="eastAsia" w:ascii="方正仿宋简体" w:hAnsi="方正仿宋简体" w:eastAsia="方正仿宋简体" w:cs="方正仿宋简体"/>
          <w:spacing w:val="-2"/>
          <w:szCs w:val="32"/>
          <w:lang w:val="en-US" w:eastAsia="zh-CN"/>
        </w:rPr>
      </w:pPr>
      <w:r>
        <w:rPr>
          <w:rFonts w:hint="eastAsia" w:ascii="方正仿宋简体" w:hAnsi="方正仿宋简体" w:eastAsia="方正仿宋简体" w:cs="方正仿宋简体"/>
          <w:b/>
          <w:bCs/>
          <w:sz w:val="32"/>
          <w:szCs w:val="32"/>
          <w:lang w:val="en-US" w:eastAsia="zh-CN"/>
        </w:rPr>
        <w:t xml:space="preserve">第六条 </w:t>
      </w:r>
      <w:r>
        <w:rPr>
          <w:rFonts w:hint="eastAsia" w:ascii="方正仿宋简体" w:hAnsi="方正仿宋简体" w:eastAsia="方正仿宋简体" w:cs="方正仿宋简体"/>
          <w:spacing w:val="-2"/>
          <w:szCs w:val="32"/>
          <w:lang w:val="en-US" w:eastAsia="zh-CN"/>
        </w:rPr>
        <w:t>十三师新星市自然资源和规划服务中心</w:t>
      </w:r>
      <w:r>
        <w:rPr>
          <w:rFonts w:hint="eastAsia" w:ascii="方正仿宋简体" w:hAnsi="方正仿宋简体" w:eastAsia="方正仿宋简体" w:cs="方正仿宋简体"/>
          <w:spacing w:val="13"/>
          <w:w w:val="95"/>
          <w:szCs w:val="32"/>
        </w:rPr>
        <w:t>应当自收到</w:t>
      </w:r>
      <w:r>
        <w:rPr>
          <w:rFonts w:hint="eastAsia" w:ascii="方正仿宋简体" w:hAnsi="方正仿宋简体" w:eastAsia="方正仿宋简体" w:cs="方正仿宋简体"/>
          <w:spacing w:val="-2"/>
          <w:szCs w:val="32"/>
          <w:lang w:val="en-US" w:eastAsia="zh-CN"/>
        </w:rPr>
        <w:t>申请之日起三个工作日内含园区（红星一场、红星二场、红星四场、黄田农场、火箭农场和柳树泉农场）、五个工作日内含园区（红山农场、淖毛湖农场），到现场进行验线。对符合规划许可内容的，出具《建设项目工程验线（初验）合格通知单》，对不符合规划许可内容的，出具建设工程整改告知单，责令建设单位或者个人限期整改。</w:t>
      </w:r>
    </w:p>
    <w:p w14:paraId="6BB879F8">
      <w:pPr>
        <w:pStyle w:val="4"/>
        <w:keepNext w:val="0"/>
        <w:keepLines w:val="0"/>
        <w:pageBreakBefore w:val="0"/>
        <w:tabs>
          <w:tab w:val="left" w:pos="3348"/>
        </w:tabs>
        <w:wordWrap/>
        <w:topLinePunct w:val="0"/>
        <w:bidi w:val="0"/>
        <w:snapToGrid/>
        <w:spacing w:line="560" w:lineRule="exact"/>
        <w:ind w:firstLine="643"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b/>
          <w:bCs/>
          <w:sz w:val="32"/>
          <w:szCs w:val="32"/>
          <w:lang w:val="en-US" w:eastAsia="zh-CN"/>
        </w:rPr>
        <w:t xml:space="preserve">第七条 </w:t>
      </w:r>
      <w:r>
        <w:rPr>
          <w:rFonts w:hint="eastAsia" w:ascii="方正仿宋简体" w:hAnsi="方正仿宋简体" w:eastAsia="方正仿宋简体" w:cs="方正仿宋简体"/>
          <w:szCs w:val="32"/>
        </w:rPr>
        <w:t>建设单位或者个人应当在建筑工程施工至基础±0.00</w:t>
      </w:r>
      <w:r>
        <w:rPr>
          <w:rFonts w:hint="eastAsia" w:ascii="方正仿宋简体" w:hAnsi="方正仿宋简体" w:eastAsia="方正仿宋简体" w:cs="方正仿宋简体"/>
          <w:spacing w:val="-1"/>
          <w:szCs w:val="32"/>
        </w:rPr>
        <w:t>后</w:t>
      </w:r>
      <w:r>
        <w:rPr>
          <w:rFonts w:hint="eastAsia" w:ascii="方正仿宋简体" w:hAnsi="方正仿宋简体" w:eastAsia="方正仿宋简体" w:cs="方正仿宋简体"/>
          <w:szCs w:val="32"/>
        </w:rPr>
        <w:t>、市政道路工程在路面层施工</w:t>
      </w:r>
      <w:r>
        <w:rPr>
          <w:rFonts w:hint="eastAsia" w:ascii="方正仿宋简体" w:hAnsi="方正仿宋简体" w:eastAsia="方正仿宋简体" w:cs="方正仿宋简体"/>
          <w:szCs w:val="32"/>
          <w:lang w:val="en-US" w:eastAsia="zh-CN"/>
        </w:rPr>
        <w:t>完成后</w:t>
      </w:r>
      <w:r>
        <w:rPr>
          <w:rFonts w:hint="eastAsia" w:ascii="方正仿宋简体" w:hAnsi="方正仿宋简体" w:eastAsia="方正仿宋简体" w:cs="方正仿宋简体"/>
          <w:szCs w:val="32"/>
        </w:rPr>
        <w:t>，持</w:t>
      </w:r>
      <w:r>
        <w:rPr>
          <w:rFonts w:hint="eastAsia" w:ascii="方正仿宋简体" w:hAnsi="方正仿宋简体" w:eastAsia="方正仿宋简体" w:cs="方正仿宋简体"/>
          <w:szCs w:val="32"/>
          <w:lang w:val="en-US" w:eastAsia="zh-CN"/>
        </w:rPr>
        <w:t>测绘单位出具的《建设工程规划基础测量技术报告》或《建设工程规划验线测量技术报告》</w:t>
      </w:r>
      <w:r>
        <w:rPr>
          <w:rFonts w:hint="eastAsia" w:ascii="方正仿宋简体" w:hAnsi="方正仿宋简体" w:eastAsia="方正仿宋简体" w:cs="方正仿宋简体"/>
          <w:szCs w:val="32"/>
        </w:rPr>
        <w:t>向</w:t>
      </w:r>
      <w:r>
        <w:rPr>
          <w:rFonts w:hint="eastAsia" w:ascii="方正仿宋简体" w:hAnsi="方正仿宋简体" w:eastAsia="方正仿宋简体" w:cs="方正仿宋简体"/>
          <w:szCs w:val="32"/>
          <w:lang w:val="en-US" w:eastAsia="zh-CN"/>
        </w:rPr>
        <w:t>十三师新星市</w:t>
      </w:r>
      <w:r>
        <w:rPr>
          <w:rFonts w:hint="eastAsia" w:ascii="方正仿宋简体" w:hAnsi="方正仿宋简体" w:eastAsia="方正仿宋简体" w:cs="方正仿宋简体"/>
          <w:szCs w:val="32"/>
        </w:rPr>
        <w:t>自然资源和规划</w:t>
      </w:r>
      <w:r>
        <w:rPr>
          <w:rFonts w:hint="eastAsia" w:ascii="方正仿宋简体" w:hAnsi="方正仿宋简体" w:eastAsia="方正仿宋简体" w:cs="方正仿宋简体"/>
          <w:szCs w:val="32"/>
          <w:lang w:val="en-US" w:eastAsia="zh-CN"/>
        </w:rPr>
        <w:t>服务中心</w:t>
      </w:r>
      <w:r>
        <w:rPr>
          <w:rFonts w:hint="eastAsia" w:ascii="方正仿宋简体" w:hAnsi="方正仿宋简体" w:eastAsia="方正仿宋简体" w:cs="方正仿宋简体"/>
          <w:szCs w:val="32"/>
        </w:rPr>
        <w:t>申请复验。</w:t>
      </w:r>
    </w:p>
    <w:p w14:paraId="2A3FBE12">
      <w:pPr>
        <w:pStyle w:val="4"/>
        <w:keepNext w:val="0"/>
        <w:keepLines w:val="0"/>
        <w:pageBreakBefore w:val="0"/>
        <w:wordWrap/>
        <w:topLinePunct w:val="0"/>
        <w:bidi w:val="0"/>
        <w:snapToGrid/>
        <w:spacing w:line="560" w:lineRule="exact"/>
        <w:ind w:firstLine="643" w:firstLineChars="200"/>
        <w:jc w:val="both"/>
        <w:textAlignment w:val="auto"/>
        <w:rPr>
          <w:rFonts w:hint="eastAsia" w:ascii="方正仿宋简体" w:hAnsi="方正仿宋简体" w:eastAsia="方正仿宋简体" w:cs="方正仿宋简体"/>
          <w:spacing w:val="-2"/>
          <w:szCs w:val="32"/>
          <w:lang w:val="en-US" w:eastAsia="zh-CN"/>
        </w:rPr>
      </w:pPr>
      <w:r>
        <w:rPr>
          <w:rFonts w:hint="eastAsia" w:ascii="方正仿宋简体" w:hAnsi="方正仿宋简体" w:eastAsia="方正仿宋简体" w:cs="方正仿宋简体"/>
          <w:b/>
          <w:bCs/>
          <w:sz w:val="32"/>
          <w:szCs w:val="32"/>
          <w:lang w:val="en-US" w:eastAsia="zh-CN"/>
        </w:rPr>
        <w:t xml:space="preserve">第八条 </w:t>
      </w:r>
      <w:r>
        <w:rPr>
          <w:rFonts w:hint="eastAsia" w:ascii="方正仿宋简体" w:hAnsi="方正仿宋简体" w:eastAsia="方正仿宋简体" w:cs="方正仿宋简体"/>
          <w:spacing w:val="-2"/>
          <w:szCs w:val="32"/>
          <w:lang w:val="en-US" w:eastAsia="zh-CN"/>
        </w:rPr>
        <w:t>十三师新星市自然资源和规划服务中心</w:t>
      </w:r>
      <w:r>
        <w:rPr>
          <w:rFonts w:hint="eastAsia" w:ascii="方正仿宋简体" w:hAnsi="方正仿宋简体" w:eastAsia="方正仿宋简体" w:cs="方正仿宋简体"/>
          <w:spacing w:val="12"/>
          <w:w w:val="95"/>
          <w:szCs w:val="32"/>
        </w:rPr>
        <w:t>应当自收到</w:t>
      </w:r>
      <w:r>
        <w:rPr>
          <w:rFonts w:hint="eastAsia" w:ascii="方正仿宋简体" w:hAnsi="方正仿宋简体" w:eastAsia="方正仿宋简体" w:cs="方正仿宋简体"/>
          <w:spacing w:val="-2"/>
          <w:szCs w:val="32"/>
          <w:lang w:val="en-US" w:eastAsia="zh-CN"/>
        </w:rPr>
        <w:t>申请之日起三个工作日内含园区（红星一场、红星二场、红星四场、黄田农场、火箭农场和柳树泉农场）、五个工作日内含园区（红山农场、淖毛湖农场），根据规划许可的要求组织复验，对复验符合要求的，出具《建设项目工程验线（复验）合格通知单》；不符合要求须整改的，出具建设工程复验整改意见，责令建设单位或者个人限期整改。</w:t>
      </w:r>
    </w:p>
    <w:p w14:paraId="4F959E35">
      <w:pPr>
        <w:pStyle w:val="4"/>
        <w:keepNext w:val="0"/>
        <w:keepLines w:val="0"/>
        <w:pageBreakBefore w:val="0"/>
        <w:wordWrap/>
        <w:topLinePunct w:val="0"/>
        <w:bidi w:val="0"/>
        <w:snapToGrid/>
        <w:spacing w:line="560" w:lineRule="exact"/>
        <w:ind w:firstLine="643" w:firstLineChars="200"/>
        <w:jc w:val="both"/>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b/>
          <w:bCs/>
          <w:sz w:val="32"/>
          <w:szCs w:val="32"/>
          <w:lang w:val="en-US" w:eastAsia="zh-CN"/>
        </w:rPr>
        <w:t xml:space="preserve">第九条 </w:t>
      </w:r>
      <w:r>
        <w:rPr>
          <w:rFonts w:hint="eastAsia" w:ascii="方正仿宋简体" w:hAnsi="方正仿宋简体" w:eastAsia="方正仿宋简体" w:cs="方正仿宋简体"/>
          <w:szCs w:val="32"/>
        </w:rPr>
        <w:t>建筑工程基础±0.00复验合格后，建设单位在项目主体封顶，外装饰材料进场后，提前3个工作日向</w:t>
      </w:r>
      <w:r>
        <w:rPr>
          <w:rFonts w:hint="eastAsia" w:ascii="方正仿宋简体" w:hAnsi="方正仿宋简体" w:eastAsia="方正仿宋简体" w:cs="方正仿宋简体"/>
          <w:szCs w:val="32"/>
          <w:lang w:val="en-US" w:eastAsia="zh-CN"/>
        </w:rPr>
        <w:t>十三师新星市</w:t>
      </w:r>
      <w:r>
        <w:rPr>
          <w:rFonts w:hint="eastAsia" w:ascii="方正仿宋简体" w:hAnsi="方正仿宋简体" w:eastAsia="方正仿宋简体" w:cs="方正仿宋简体"/>
          <w:szCs w:val="32"/>
        </w:rPr>
        <w:t>自然资源和规划</w:t>
      </w:r>
      <w:r>
        <w:rPr>
          <w:rFonts w:hint="eastAsia" w:ascii="方正仿宋简体" w:hAnsi="方正仿宋简体" w:eastAsia="方正仿宋简体" w:cs="方正仿宋简体"/>
          <w:szCs w:val="32"/>
          <w:lang w:val="en-US" w:eastAsia="zh-CN"/>
        </w:rPr>
        <w:t>服务中心</w:t>
      </w:r>
      <w:r>
        <w:rPr>
          <w:rFonts w:hint="eastAsia" w:ascii="方正仿宋简体" w:hAnsi="方正仿宋简体" w:eastAsia="方正仿宋简体" w:cs="方正仿宋简体"/>
          <w:szCs w:val="32"/>
        </w:rPr>
        <w:t>申请主体阶段楼层及建筑体型和规模、外装饰材料材质及色彩色号的核实。外装饰材料进场后</w:t>
      </w:r>
      <w:r>
        <w:rPr>
          <w:rFonts w:hint="eastAsia" w:ascii="方正仿宋简体" w:hAnsi="方正仿宋简体" w:eastAsia="方正仿宋简体" w:cs="方正仿宋简体"/>
          <w:szCs w:val="32"/>
          <w:lang w:eastAsia="zh-CN"/>
        </w:rPr>
        <w:t>，</w:t>
      </w:r>
      <w:r>
        <w:rPr>
          <w:rFonts w:hint="eastAsia" w:ascii="方正仿宋简体" w:hAnsi="方正仿宋简体" w:eastAsia="方正仿宋简体" w:cs="方正仿宋简体"/>
          <w:szCs w:val="32"/>
          <w:lang w:val="en-US" w:eastAsia="zh-CN"/>
        </w:rPr>
        <w:t>建设单位应向自然资源和规划服务中心提供外立面材质标本图片并盖章。</w:t>
      </w:r>
    </w:p>
    <w:p w14:paraId="7CC21F51">
      <w:pPr>
        <w:pStyle w:val="4"/>
        <w:keepNext w:val="0"/>
        <w:keepLines w:val="0"/>
        <w:pageBreakBefore w:val="0"/>
        <w:wordWrap/>
        <w:topLinePunct w:val="0"/>
        <w:bidi w:val="0"/>
        <w:snapToGrid/>
        <w:spacing w:line="560" w:lineRule="exact"/>
        <w:ind w:firstLine="643" w:firstLineChars="200"/>
        <w:jc w:val="both"/>
        <w:textAlignment w:val="auto"/>
        <w:rPr>
          <w:rFonts w:hint="eastAsia" w:ascii="方正仿宋简体" w:hAnsi="方正仿宋简体" w:eastAsia="方正仿宋简体" w:cs="方正仿宋简体"/>
          <w:spacing w:val="-2"/>
          <w:szCs w:val="32"/>
          <w:lang w:val="en-US" w:eastAsia="zh-CN"/>
        </w:rPr>
      </w:pPr>
      <w:r>
        <w:rPr>
          <w:rFonts w:hint="eastAsia" w:ascii="方正仿宋简体" w:hAnsi="方正仿宋简体" w:eastAsia="方正仿宋简体" w:cs="方正仿宋简体"/>
          <w:b/>
          <w:bCs/>
          <w:sz w:val="32"/>
          <w:szCs w:val="32"/>
          <w:lang w:val="en-US" w:eastAsia="zh-CN"/>
        </w:rPr>
        <w:t xml:space="preserve">第十条 </w:t>
      </w:r>
      <w:r>
        <w:rPr>
          <w:rFonts w:hint="eastAsia" w:ascii="方正仿宋简体" w:hAnsi="方正仿宋简体" w:eastAsia="方正仿宋简体" w:cs="方正仿宋简体"/>
          <w:szCs w:val="32"/>
          <w:lang w:val="en-US" w:eastAsia="zh-CN"/>
        </w:rPr>
        <w:t>十三师新星市</w:t>
      </w:r>
      <w:r>
        <w:rPr>
          <w:rFonts w:hint="eastAsia" w:ascii="方正仿宋简体" w:hAnsi="方正仿宋简体" w:eastAsia="方正仿宋简体" w:cs="方正仿宋简体"/>
          <w:szCs w:val="32"/>
        </w:rPr>
        <w:t>自然资源和规划</w:t>
      </w:r>
      <w:r>
        <w:rPr>
          <w:rFonts w:hint="eastAsia" w:ascii="方正仿宋简体" w:hAnsi="方正仿宋简体" w:eastAsia="方正仿宋简体" w:cs="方正仿宋简体"/>
          <w:szCs w:val="32"/>
          <w:lang w:val="en-US" w:eastAsia="zh-CN"/>
        </w:rPr>
        <w:t>服务中心</w:t>
      </w:r>
      <w:r>
        <w:rPr>
          <w:rFonts w:hint="eastAsia" w:ascii="方正仿宋简体" w:hAnsi="方正仿宋简体" w:eastAsia="方正仿宋简体" w:cs="方正仿宋简体"/>
          <w:spacing w:val="13"/>
          <w:w w:val="95"/>
          <w:szCs w:val="32"/>
        </w:rPr>
        <w:t>应当自收到</w:t>
      </w:r>
      <w:r>
        <w:rPr>
          <w:rFonts w:hint="eastAsia" w:ascii="方正仿宋简体" w:hAnsi="方正仿宋简体" w:eastAsia="方正仿宋简体" w:cs="方正仿宋简体"/>
          <w:spacing w:val="-2"/>
          <w:szCs w:val="32"/>
          <w:lang w:val="en-US" w:eastAsia="zh-CN"/>
        </w:rPr>
        <w:t>申请之日起三个工作日内含园区(红星一场、红星二场、红星四场、黄田农场、火箭农场和柳树泉农场）、五个工作日内含园区（红山农场、淖毛湖农场），根据规划许可的要求组织查验，对查检符合要求的，填写《建设工程规划查验表》。不符合要求须整改的，责令建设单位或者个人限期整改。</w:t>
      </w:r>
    </w:p>
    <w:p w14:paraId="251ED2C7">
      <w:pPr>
        <w:pStyle w:val="4"/>
        <w:keepNext w:val="0"/>
        <w:keepLines w:val="0"/>
        <w:pageBreakBefore w:val="0"/>
        <w:wordWrap/>
        <w:topLinePunct w:val="0"/>
        <w:bidi w:val="0"/>
        <w:snapToGrid/>
        <w:spacing w:line="560" w:lineRule="exact"/>
        <w:jc w:val="center"/>
        <w:textAlignment w:val="auto"/>
        <w:rPr>
          <w:rFonts w:hint="eastAsia" w:ascii="黑体" w:hAnsi="黑体" w:eastAsia="黑体" w:cs="黑体"/>
          <w:spacing w:val="-2"/>
          <w:szCs w:val="32"/>
          <w:lang w:val="en-US" w:eastAsia="zh-CN"/>
        </w:rPr>
      </w:pPr>
      <w:r>
        <w:rPr>
          <w:rFonts w:hint="eastAsia" w:ascii="黑体" w:hAnsi="黑体" w:eastAsia="黑体" w:cs="黑体"/>
          <w:spacing w:val="-2"/>
          <w:szCs w:val="32"/>
          <w:lang w:val="en-US" w:eastAsia="zh-CN"/>
        </w:rPr>
        <w:t>第三章 规划核实和土地核验</w:t>
      </w:r>
    </w:p>
    <w:p w14:paraId="25FE4611">
      <w:pPr>
        <w:pStyle w:val="4"/>
        <w:keepNext w:val="0"/>
        <w:keepLines w:val="0"/>
        <w:pageBreakBefore w:val="0"/>
        <w:tabs>
          <w:tab w:val="left" w:pos="3299"/>
          <w:tab w:val="left" w:pos="8360"/>
        </w:tabs>
        <w:wordWrap/>
        <w:topLinePunct w:val="0"/>
        <w:bidi w:val="0"/>
        <w:adjustRightInd/>
        <w:snapToGrid/>
        <w:spacing w:line="560" w:lineRule="exact"/>
        <w:ind w:right="-50" w:rightChars="-24" w:firstLine="615" w:firstLineChars="20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b/>
          <w:bCs/>
          <w:spacing w:val="-7"/>
          <w:szCs w:val="32"/>
          <w:lang w:val="en-US" w:eastAsia="zh-CN"/>
        </w:rPr>
        <w:t xml:space="preserve">第十一条 </w:t>
      </w:r>
      <w:r>
        <w:rPr>
          <w:rFonts w:hint="eastAsia" w:ascii="方正仿宋简体" w:hAnsi="方正仿宋简体" w:eastAsia="方正仿宋简体" w:cs="方正仿宋简体"/>
          <w:lang w:val="en-US" w:eastAsia="zh-CN"/>
        </w:rPr>
        <w:t>建设工程规划核实和土地核验具备的条件：</w:t>
      </w:r>
    </w:p>
    <w:p w14:paraId="3B447F05">
      <w:pPr>
        <w:pStyle w:val="4"/>
        <w:keepNext w:val="0"/>
        <w:keepLines w:val="0"/>
        <w:pageBreakBefore w:val="0"/>
        <w:tabs>
          <w:tab w:val="left" w:pos="3299"/>
          <w:tab w:val="left" w:pos="8360"/>
        </w:tabs>
        <w:wordWrap/>
        <w:topLinePunct w:val="0"/>
        <w:bidi w:val="0"/>
        <w:adjustRightInd/>
        <w:snapToGrid/>
        <w:spacing w:line="560" w:lineRule="exact"/>
        <w:ind w:right="-50" w:rightChars="-24" w:firstLine="640" w:firstLineChars="20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（一）</w:t>
      </w:r>
      <w:r>
        <w:rPr>
          <w:rFonts w:hint="eastAsia" w:ascii="方正仿宋简体" w:hAnsi="方正仿宋简体" w:eastAsia="方正仿宋简体" w:cs="方正仿宋简体"/>
          <w:spacing w:val="-6"/>
          <w:szCs w:val="32"/>
        </w:rPr>
        <w:t>建设单位或者个人</w:t>
      </w:r>
      <w:r>
        <w:rPr>
          <w:rFonts w:hint="eastAsia" w:ascii="方正仿宋简体" w:hAnsi="方正仿宋简体" w:eastAsia="方正仿宋简体" w:cs="方正仿宋简体"/>
          <w:spacing w:val="-6"/>
          <w:szCs w:val="32"/>
          <w:lang w:val="en-US" w:eastAsia="zh-CN"/>
        </w:rPr>
        <w:t>在建设工程</w:t>
      </w:r>
      <w:r>
        <w:rPr>
          <w:rFonts w:hint="eastAsia" w:ascii="方正仿宋简体" w:hAnsi="方正仿宋简体" w:eastAsia="方正仿宋简体" w:cs="方正仿宋简体"/>
        </w:rPr>
        <w:t>主体工程完工，房屋内部布局施工完毕，室内地坪找平，外装修全部完成，外脚手架和施工围挡拆除完毕</w:t>
      </w:r>
      <w:r>
        <w:rPr>
          <w:rFonts w:hint="eastAsia" w:ascii="方正仿宋简体" w:hAnsi="方正仿宋简体" w:eastAsia="方正仿宋简体" w:cs="方正仿宋简体"/>
          <w:lang w:eastAsia="zh-CN"/>
        </w:rPr>
        <w:t>；</w:t>
      </w:r>
    </w:p>
    <w:p w14:paraId="1934DDC4">
      <w:pPr>
        <w:pStyle w:val="4"/>
        <w:keepNext w:val="0"/>
        <w:keepLines w:val="0"/>
        <w:pageBreakBefore w:val="0"/>
        <w:tabs>
          <w:tab w:val="left" w:pos="3299"/>
          <w:tab w:val="left" w:pos="8360"/>
        </w:tabs>
        <w:wordWrap/>
        <w:topLinePunct w:val="0"/>
        <w:bidi w:val="0"/>
        <w:adjustRightInd/>
        <w:snapToGrid/>
        <w:spacing w:line="560" w:lineRule="exact"/>
        <w:ind w:right="-50" w:rightChars="-24" w:firstLine="640" w:firstLineChars="200"/>
        <w:textAlignment w:val="auto"/>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w:t>
      </w:r>
      <w:r>
        <w:rPr>
          <w:rFonts w:hint="eastAsia" w:ascii="方正仿宋简体" w:hAnsi="方正仿宋简体" w:eastAsia="方正仿宋简体" w:cs="方正仿宋简体"/>
          <w:lang w:val="en-US" w:eastAsia="zh-CN"/>
        </w:rPr>
        <w:t>二</w:t>
      </w:r>
      <w:r>
        <w:rPr>
          <w:rFonts w:hint="eastAsia" w:ascii="方正仿宋简体" w:hAnsi="方正仿宋简体" w:eastAsia="方正仿宋简体" w:cs="方正仿宋简体"/>
          <w:lang w:eastAsia="zh-CN"/>
        </w:rPr>
        <w:t>）</w:t>
      </w:r>
      <w:r>
        <w:rPr>
          <w:rFonts w:hint="eastAsia" w:ascii="方正仿宋简体" w:hAnsi="方正仿宋简体" w:eastAsia="方正仿宋简体" w:cs="方正仿宋简体"/>
        </w:rPr>
        <w:t>规划绿地建设完毕、规划停车泊位已划定</w:t>
      </w:r>
      <w:r>
        <w:rPr>
          <w:rFonts w:hint="eastAsia" w:ascii="方正仿宋简体" w:hAnsi="方正仿宋简体" w:eastAsia="方正仿宋简体" w:cs="方正仿宋简体"/>
          <w:lang w:eastAsia="zh-CN"/>
        </w:rPr>
        <w:t>；</w:t>
      </w:r>
    </w:p>
    <w:p w14:paraId="1B475F9A">
      <w:pPr>
        <w:pStyle w:val="4"/>
        <w:keepNext w:val="0"/>
        <w:keepLines w:val="0"/>
        <w:pageBreakBefore w:val="0"/>
        <w:tabs>
          <w:tab w:val="left" w:pos="3299"/>
          <w:tab w:val="left" w:pos="8360"/>
        </w:tabs>
        <w:wordWrap/>
        <w:topLinePunct w:val="0"/>
        <w:bidi w:val="0"/>
        <w:adjustRightInd/>
        <w:snapToGrid/>
        <w:spacing w:line="560" w:lineRule="exact"/>
        <w:ind w:right="-50" w:rightChars="-24" w:firstLine="640" w:firstLineChars="200"/>
        <w:textAlignment w:val="auto"/>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w:t>
      </w:r>
      <w:r>
        <w:rPr>
          <w:rFonts w:hint="eastAsia" w:ascii="方正仿宋简体" w:hAnsi="方正仿宋简体" w:eastAsia="方正仿宋简体" w:cs="方正仿宋简体"/>
          <w:lang w:val="en-US" w:eastAsia="zh-CN"/>
        </w:rPr>
        <w:t>三</w:t>
      </w:r>
      <w:r>
        <w:rPr>
          <w:rFonts w:hint="eastAsia" w:ascii="方正仿宋简体" w:hAnsi="方正仿宋简体" w:eastAsia="方正仿宋简体" w:cs="方正仿宋简体"/>
          <w:lang w:eastAsia="zh-CN"/>
        </w:rPr>
        <w:t>）</w:t>
      </w:r>
      <w:r>
        <w:rPr>
          <w:rFonts w:hint="eastAsia" w:ascii="方正仿宋简体" w:hAnsi="方正仿宋简体" w:eastAsia="方正仿宋简体" w:cs="方正仿宋简体"/>
          <w:szCs w:val="32"/>
          <w:shd w:val="clear" w:color="auto" w:fill="FFFFFF"/>
        </w:rPr>
        <w:t>相应</w:t>
      </w:r>
      <w:r>
        <w:rPr>
          <w:rFonts w:hint="eastAsia" w:ascii="方正仿宋简体" w:hAnsi="方正仿宋简体" w:eastAsia="方正仿宋简体" w:cs="方正仿宋简体"/>
        </w:rPr>
        <w:t>配套设施及用地内部道路已建设完成</w:t>
      </w:r>
      <w:r>
        <w:rPr>
          <w:rFonts w:hint="eastAsia" w:ascii="方正仿宋简体" w:hAnsi="方正仿宋简体" w:eastAsia="方正仿宋简体" w:cs="方正仿宋简体"/>
          <w:lang w:eastAsia="zh-CN"/>
        </w:rPr>
        <w:t>；</w:t>
      </w:r>
    </w:p>
    <w:p w14:paraId="148B8B10">
      <w:pPr>
        <w:pStyle w:val="4"/>
        <w:keepNext w:val="0"/>
        <w:keepLines w:val="0"/>
        <w:pageBreakBefore w:val="0"/>
        <w:tabs>
          <w:tab w:val="left" w:pos="3299"/>
          <w:tab w:val="left" w:pos="8360"/>
        </w:tabs>
        <w:wordWrap/>
        <w:topLinePunct w:val="0"/>
        <w:bidi w:val="0"/>
        <w:adjustRightInd/>
        <w:snapToGrid/>
        <w:spacing w:line="560" w:lineRule="exact"/>
        <w:ind w:right="-50" w:rightChars="-24" w:firstLine="640" w:firstLineChars="20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eastAsia="zh-CN"/>
        </w:rPr>
        <w:t>（</w:t>
      </w:r>
      <w:r>
        <w:rPr>
          <w:rFonts w:hint="eastAsia" w:ascii="方正仿宋简体" w:hAnsi="方正仿宋简体" w:eastAsia="方正仿宋简体" w:cs="方正仿宋简体"/>
          <w:lang w:val="en-US" w:eastAsia="zh-CN"/>
        </w:rPr>
        <w:t>四</w:t>
      </w:r>
      <w:r>
        <w:rPr>
          <w:rFonts w:hint="eastAsia" w:ascii="方正仿宋简体" w:hAnsi="方正仿宋简体" w:eastAsia="方正仿宋简体" w:cs="方正仿宋简体"/>
          <w:lang w:eastAsia="zh-CN"/>
        </w:rPr>
        <w:t>）</w:t>
      </w:r>
      <w:r>
        <w:rPr>
          <w:rFonts w:hint="eastAsia" w:ascii="方正仿宋简体" w:hAnsi="方正仿宋简体" w:eastAsia="方正仿宋简体" w:cs="方正仿宋简体"/>
        </w:rPr>
        <w:t>用地红线内应拆除的建筑物及临时设施已拆除</w:t>
      </w:r>
      <w:r>
        <w:rPr>
          <w:rFonts w:hint="eastAsia" w:ascii="方正仿宋简体" w:hAnsi="方正仿宋简体" w:eastAsia="方正仿宋简体" w:cs="方正仿宋简体"/>
          <w:lang w:val="en-US" w:eastAsia="zh-CN"/>
        </w:rPr>
        <w:t>后；</w:t>
      </w:r>
    </w:p>
    <w:p w14:paraId="45E085A2">
      <w:pPr>
        <w:pStyle w:val="4"/>
        <w:keepNext w:val="0"/>
        <w:keepLines w:val="0"/>
        <w:pageBreakBefore w:val="0"/>
        <w:tabs>
          <w:tab w:val="left" w:pos="3299"/>
          <w:tab w:val="left" w:pos="8360"/>
        </w:tabs>
        <w:wordWrap/>
        <w:topLinePunct w:val="0"/>
        <w:bidi w:val="0"/>
        <w:adjustRightInd/>
        <w:snapToGrid/>
        <w:spacing w:line="560" w:lineRule="exact"/>
        <w:ind w:right="-50" w:rightChars="-24" w:firstLine="640" w:firstLineChars="20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（五）现场可能遇到影响的特殊情况，建设单位即予配合解决；</w:t>
      </w:r>
    </w:p>
    <w:p w14:paraId="066DE17D">
      <w:pPr>
        <w:pStyle w:val="4"/>
        <w:keepNext w:val="0"/>
        <w:keepLines w:val="0"/>
        <w:pageBreakBefore w:val="0"/>
        <w:tabs>
          <w:tab w:val="left" w:pos="3299"/>
          <w:tab w:val="left" w:pos="8360"/>
        </w:tabs>
        <w:wordWrap/>
        <w:topLinePunct w:val="0"/>
        <w:bidi w:val="0"/>
        <w:adjustRightInd/>
        <w:snapToGrid/>
        <w:spacing w:line="560" w:lineRule="exact"/>
        <w:ind w:right="-50" w:rightChars="-24" w:firstLine="640" w:firstLineChars="20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（六）建设工程规划核实和土地核验规定的其他要求。</w:t>
      </w:r>
    </w:p>
    <w:p w14:paraId="187BF022">
      <w:pPr>
        <w:pStyle w:val="4"/>
        <w:keepNext w:val="0"/>
        <w:keepLines w:val="0"/>
        <w:pageBreakBefore w:val="0"/>
        <w:tabs>
          <w:tab w:val="left" w:pos="3299"/>
          <w:tab w:val="left" w:pos="8360"/>
        </w:tabs>
        <w:wordWrap/>
        <w:topLinePunct w:val="0"/>
        <w:bidi w:val="0"/>
        <w:adjustRightInd/>
        <w:snapToGrid/>
        <w:spacing w:line="560" w:lineRule="exact"/>
        <w:ind w:right="-50" w:rightChars="-24" w:firstLine="615" w:firstLineChars="20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bCs/>
          <w:spacing w:val="-7"/>
          <w:szCs w:val="32"/>
          <w:lang w:val="en-US" w:eastAsia="zh-CN"/>
        </w:rPr>
        <w:t xml:space="preserve">第十二条 </w:t>
      </w:r>
      <w:r>
        <w:rPr>
          <w:rFonts w:hint="eastAsia" w:ascii="方正仿宋简体" w:hAnsi="方正仿宋简体" w:eastAsia="方正仿宋简体" w:cs="方正仿宋简体"/>
        </w:rPr>
        <w:t>建设单位</w:t>
      </w:r>
      <w:r>
        <w:rPr>
          <w:rFonts w:hint="eastAsia" w:ascii="方正仿宋简体" w:hAnsi="方正仿宋简体" w:eastAsia="方正仿宋简体" w:cs="方正仿宋简体"/>
          <w:lang w:val="en-US" w:eastAsia="zh-CN"/>
        </w:rPr>
        <w:t>或个人</w:t>
      </w:r>
      <w:r>
        <w:rPr>
          <w:rFonts w:hint="eastAsia" w:ascii="方正仿宋简体" w:hAnsi="方正仿宋简体" w:eastAsia="方正仿宋简体" w:cs="方正仿宋简体"/>
        </w:rPr>
        <w:t>申请办理土地核验和规划核实时。应当提交以下申报资料：</w:t>
      </w:r>
    </w:p>
    <w:p w14:paraId="7774CA98">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（一）</w:t>
      </w:r>
      <w:r>
        <w:rPr>
          <w:rFonts w:hint="eastAsia" w:ascii="方正仿宋简体" w:hAnsi="方正仿宋简体" w:eastAsia="方正仿宋简体" w:cs="方正仿宋简体"/>
          <w:szCs w:val="32"/>
        </w:rPr>
        <w:t>《</w:t>
      </w:r>
      <w:r>
        <w:rPr>
          <w:rFonts w:hint="eastAsia" w:ascii="方正仿宋简体" w:hAnsi="方正仿宋简体" w:eastAsia="方正仿宋简体" w:cs="方正仿宋简体"/>
        </w:rPr>
        <w:t>建设工程规划核实和土地核验申请表</w:t>
      </w:r>
      <w:r>
        <w:rPr>
          <w:rFonts w:hint="eastAsia" w:ascii="方正仿宋简体" w:hAnsi="方正仿宋简体" w:eastAsia="方正仿宋简体" w:cs="方正仿宋简体"/>
          <w:szCs w:val="32"/>
        </w:rPr>
        <w:t>》</w:t>
      </w:r>
      <w:r>
        <w:rPr>
          <w:rFonts w:hint="eastAsia" w:ascii="方正仿宋简体" w:hAnsi="方正仿宋简体" w:eastAsia="方正仿宋简体" w:cs="方正仿宋简体"/>
        </w:rPr>
        <w:t>；</w:t>
      </w:r>
    </w:p>
    <w:p w14:paraId="5C61473B">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（二）</w:t>
      </w:r>
      <w:r>
        <w:rPr>
          <w:rFonts w:hint="eastAsia" w:ascii="方正仿宋简体" w:hAnsi="方正仿宋简体" w:eastAsia="方正仿宋简体" w:cs="方正仿宋简体"/>
          <w:szCs w:val="32"/>
        </w:rPr>
        <w:t>营业执照、申请单位法人委托书及委托代理人身份证复印件</w:t>
      </w:r>
      <w:r>
        <w:rPr>
          <w:rFonts w:hint="eastAsia" w:ascii="方正仿宋简体" w:hAnsi="方正仿宋简体" w:eastAsia="方正仿宋简体" w:cs="方正仿宋简体"/>
        </w:rPr>
        <w:t>；</w:t>
      </w:r>
    </w:p>
    <w:p w14:paraId="3579A34A">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（三）依法审定的规划条件、建设用地规划许可证、建设工程规划许可证、总平面图、单体报建图；</w:t>
      </w:r>
    </w:p>
    <w:p w14:paraId="44C16640">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rPr>
        <w:t>（四）</w:t>
      </w:r>
      <w:r>
        <w:rPr>
          <w:rFonts w:hint="eastAsia" w:ascii="方正仿宋简体" w:hAnsi="方正仿宋简体" w:eastAsia="方正仿宋简体" w:cs="方正仿宋简体"/>
          <w:szCs w:val="32"/>
        </w:rPr>
        <w:t>国有建设用地使用权土地出让合同（划拨决定书）、不动产权证；</w:t>
      </w:r>
    </w:p>
    <w:p w14:paraId="50F9A5C3">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（五）验线图及规划核实测量成果；</w:t>
      </w:r>
    </w:p>
    <w:p w14:paraId="0F7E4DA7">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（六）</w:t>
      </w:r>
      <w:r>
        <w:rPr>
          <w:rFonts w:hint="eastAsia" w:ascii="方正仿宋简体" w:hAnsi="方正仿宋简体" w:eastAsia="方正仿宋简体" w:cs="方正仿宋简体"/>
          <w:szCs w:val="32"/>
          <w:lang w:eastAsia="zh-CN"/>
        </w:rPr>
        <w:t>网上公示或</w:t>
      </w:r>
      <w:r>
        <w:rPr>
          <w:rFonts w:hint="eastAsia" w:ascii="方正仿宋简体" w:hAnsi="方正仿宋简体" w:eastAsia="方正仿宋简体" w:cs="方正仿宋简体"/>
          <w:szCs w:val="32"/>
        </w:rPr>
        <w:t>现场悬挂规划批后</w:t>
      </w:r>
      <w:r>
        <w:rPr>
          <w:rFonts w:hint="eastAsia" w:ascii="方正仿宋简体" w:hAnsi="方正仿宋简体" w:eastAsia="方正仿宋简体" w:cs="方正仿宋简体"/>
          <w:szCs w:val="32"/>
          <w:lang w:eastAsia="zh-CN"/>
        </w:rPr>
        <w:t>公布</w:t>
      </w:r>
      <w:r>
        <w:rPr>
          <w:rFonts w:hint="eastAsia" w:ascii="方正仿宋简体" w:hAnsi="方正仿宋简体" w:eastAsia="方正仿宋简体" w:cs="方正仿宋简体"/>
          <w:szCs w:val="32"/>
        </w:rPr>
        <w:t>牌及建筑单体的实景照片；</w:t>
      </w:r>
    </w:p>
    <w:p w14:paraId="738316EF">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（七）</w:t>
      </w:r>
      <w:r>
        <w:rPr>
          <w:rFonts w:hint="eastAsia" w:ascii="方正仿宋简体" w:hAnsi="方正仿宋简体" w:eastAsia="方正仿宋简体" w:cs="方正仿宋简体"/>
          <w:szCs w:val="32"/>
        </w:rPr>
        <w:t>竣工测量建设用地及建筑单体矢量数据；</w:t>
      </w:r>
      <w:r>
        <w:rPr>
          <w:rFonts w:hint="eastAsia" w:ascii="方正仿宋简体" w:hAnsi="方正仿宋简体" w:eastAsia="方正仿宋简体" w:cs="方正仿宋简体"/>
        </w:rPr>
        <w:t xml:space="preserve"> </w:t>
      </w:r>
    </w:p>
    <w:p w14:paraId="68F14233">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szCs w:val="32"/>
          <w:lang w:val="en-US" w:eastAsia="zh-CN"/>
        </w:rPr>
      </w:pPr>
      <w:r>
        <w:rPr>
          <w:rFonts w:hint="eastAsia" w:ascii="方正仿宋简体" w:hAnsi="方正仿宋简体" w:eastAsia="方正仿宋简体" w:cs="方正仿宋简体"/>
          <w:szCs w:val="32"/>
          <w:lang w:eastAsia="zh-CN"/>
        </w:rPr>
        <w:t>（</w:t>
      </w:r>
      <w:r>
        <w:rPr>
          <w:rFonts w:hint="eastAsia" w:ascii="方正仿宋简体" w:hAnsi="方正仿宋简体" w:eastAsia="方正仿宋简体" w:cs="方正仿宋简体"/>
          <w:szCs w:val="32"/>
          <w:lang w:val="en-US" w:eastAsia="zh-CN"/>
        </w:rPr>
        <w:t>八</w:t>
      </w:r>
      <w:r>
        <w:rPr>
          <w:rFonts w:hint="eastAsia" w:ascii="方正仿宋简体" w:hAnsi="方正仿宋简体" w:eastAsia="方正仿宋简体" w:cs="方正仿宋简体"/>
          <w:szCs w:val="32"/>
          <w:lang w:eastAsia="zh-CN"/>
        </w:rPr>
        <w:t>）</w:t>
      </w:r>
      <w:r>
        <w:rPr>
          <w:rFonts w:hint="eastAsia" w:ascii="方正仿宋简体" w:hAnsi="方正仿宋简体" w:eastAsia="方正仿宋简体" w:cs="方正仿宋简体"/>
          <w:szCs w:val="32"/>
          <w:lang w:val="en-US" w:eastAsia="zh-CN"/>
        </w:rPr>
        <w:t>提供</w:t>
      </w:r>
      <w:r>
        <w:rPr>
          <w:rFonts w:hint="eastAsia" w:ascii="方正仿宋简体" w:hAnsi="方正仿宋简体" w:eastAsia="方正仿宋简体" w:cs="方正仿宋简体"/>
          <w:kern w:val="2"/>
          <w:sz w:val="32"/>
          <w:szCs w:val="32"/>
          <w:lang w:val="en-US" w:eastAsia="zh-CN" w:bidi="ar"/>
        </w:rPr>
        <w:t>建设单位委托有资质的第三方出具的《房产测绘》报告</w:t>
      </w:r>
      <w:r>
        <w:rPr>
          <w:rFonts w:hint="eastAsia" w:ascii="方正仿宋简体" w:hAnsi="方正仿宋简体" w:eastAsia="方正仿宋简体" w:cs="方正仿宋简体"/>
          <w:szCs w:val="32"/>
          <w:lang w:val="en-US" w:eastAsia="zh-CN"/>
        </w:rPr>
        <w:t>；</w:t>
      </w:r>
    </w:p>
    <w:p w14:paraId="63811EE2">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w:t>
      </w:r>
      <w:r>
        <w:rPr>
          <w:rFonts w:hint="eastAsia" w:ascii="方正仿宋简体" w:hAnsi="方正仿宋简体" w:eastAsia="方正仿宋简体" w:cs="方正仿宋简体"/>
          <w:lang w:val="en-US" w:eastAsia="zh-CN"/>
        </w:rPr>
        <w:t>九</w:t>
      </w:r>
      <w:r>
        <w:rPr>
          <w:rFonts w:hint="eastAsia" w:ascii="方正仿宋简体" w:hAnsi="方正仿宋简体" w:eastAsia="方正仿宋简体" w:cs="方正仿宋简体"/>
        </w:rPr>
        <w:t>）用途管制规定的其他内容。</w:t>
      </w:r>
    </w:p>
    <w:p w14:paraId="4F221503">
      <w:pPr>
        <w:pStyle w:val="4"/>
        <w:keepNext w:val="0"/>
        <w:keepLines w:val="0"/>
        <w:pageBreakBefore w:val="0"/>
        <w:wordWrap/>
        <w:topLinePunct w:val="0"/>
        <w:bidi w:val="0"/>
        <w:adjustRightInd/>
        <w:snapToGrid/>
        <w:spacing w:line="560" w:lineRule="exact"/>
        <w:ind w:right="-50" w:rightChars="-24" w:firstLine="615"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bCs/>
          <w:spacing w:val="-7"/>
          <w:szCs w:val="32"/>
          <w:lang w:val="en-US" w:eastAsia="zh-CN"/>
        </w:rPr>
        <w:t xml:space="preserve">第十三条 </w:t>
      </w:r>
      <w:r>
        <w:rPr>
          <w:rFonts w:hint="eastAsia" w:ascii="方正仿宋简体" w:hAnsi="方正仿宋简体" w:eastAsia="方正仿宋简体" w:cs="方正仿宋简体"/>
        </w:rPr>
        <w:t>建设工程规划核实和土地核验竣工测量成果应当包括下列内容：</w:t>
      </w:r>
    </w:p>
    <w:p w14:paraId="5841639E">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（一）竣工测量成果报告；竣工对比图（用地复核图、建筑对比图、车位对比图、绿地对比图）；竣工图（现状测量图、管线测量图）等；</w:t>
      </w:r>
    </w:p>
    <w:p w14:paraId="0B429977">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（二）在相应竣工图件中应标明，建筑平面位置、面积、间距，绿化、停车泊位、出入口、配套设施及周边道路情况，建筑退让用地红线及各类控制线距离等；</w:t>
      </w:r>
    </w:p>
    <w:p w14:paraId="558936DC">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（三）建筑面积、建筑基底面积、建筑间距、建筑物层数、建筑高度及室内外地面标高；</w:t>
      </w:r>
    </w:p>
    <w:p w14:paraId="12DEB05A">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（四）数据对比分析应以表格形式在图中左下角表述。</w:t>
      </w:r>
    </w:p>
    <w:p w14:paraId="28C3E923">
      <w:pPr>
        <w:pStyle w:val="4"/>
        <w:keepNext w:val="0"/>
        <w:keepLines w:val="0"/>
        <w:pageBreakBefore w:val="0"/>
        <w:wordWrap/>
        <w:topLinePunct w:val="0"/>
        <w:bidi w:val="0"/>
        <w:adjustRightInd/>
        <w:snapToGrid/>
        <w:spacing w:line="560" w:lineRule="exact"/>
        <w:ind w:right="-50" w:rightChars="-24" w:firstLine="615"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bCs/>
          <w:spacing w:val="-7"/>
          <w:szCs w:val="32"/>
          <w:lang w:val="en-US" w:eastAsia="zh-CN"/>
        </w:rPr>
        <w:t xml:space="preserve">第十四条 </w:t>
      </w:r>
      <w:r>
        <w:rPr>
          <w:rFonts w:hint="eastAsia" w:ascii="方正仿宋简体" w:hAnsi="方正仿宋简体" w:eastAsia="方正仿宋简体" w:cs="方正仿宋简体"/>
        </w:rPr>
        <w:t>市政工程竣工测量成果应当包括下列内容：</w:t>
      </w:r>
    </w:p>
    <w:p w14:paraId="65B5178B">
      <w:pPr>
        <w:pStyle w:val="4"/>
        <w:keepNext w:val="0"/>
        <w:keepLines w:val="0"/>
        <w:pageBreakBefore w:val="0"/>
        <w:wordWrap/>
        <w:topLinePunct w:val="0"/>
        <w:bidi w:val="0"/>
        <w:adjustRightInd/>
        <w:snapToGrid/>
        <w:spacing w:line="560" w:lineRule="exact"/>
        <w:ind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（一）地面道路工程：道路红线、道路中心线、道路纵横断面、道路交叉口、道路绿化面积、主要控制点坐标、车站设置；</w:t>
      </w:r>
    </w:p>
    <w:p w14:paraId="7CBDF6A1">
      <w:pPr>
        <w:pStyle w:val="4"/>
        <w:keepNext w:val="0"/>
        <w:keepLines w:val="0"/>
        <w:pageBreakBefore w:val="0"/>
        <w:wordWrap/>
        <w:topLinePunct w:val="0"/>
        <w:bidi w:val="0"/>
        <w:adjustRightInd/>
        <w:snapToGrid/>
        <w:spacing w:line="560" w:lineRule="exact"/>
        <w:ind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（二）高架道路工程：道路红线、线路走向、主要控制点坐标、上下匝道的设置、站点设置；</w:t>
      </w:r>
    </w:p>
    <w:p w14:paraId="7A0DC1B0">
      <w:pPr>
        <w:pStyle w:val="4"/>
        <w:keepNext w:val="0"/>
        <w:keepLines w:val="0"/>
        <w:pageBreakBefore w:val="0"/>
        <w:wordWrap/>
        <w:topLinePunct w:val="0"/>
        <w:bidi w:val="0"/>
        <w:adjustRightInd/>
        <w:snapToGrid/>
        <w:spacing w:line="560" w:lineRule="exact"/>
        <w:ind w:firstLine="640" w:firstLineChars="200"/>
        <w:jc w:val="both"/>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rPr>
        <w:t>（三）市政管线工程：管线中心线位置、管线功能、敷设方式、指标（管径、孔数、压力或输变电等级等）、平面布置、纵横断面、坐标高程、与相邻现状管线的绝对关系。地下管线须在覆土前完成竣工测量工作。</w:t>
      </w:r>
      <w:r>
        <w:rPr>
          <w:rFonts w:hint="eastAsia" w:ascii="方正仿宋简体" w:hAnsi="方正仿宋简体" w:eastAsia="方正仿宋简体" w:cs="方正仿宋简体"/>
          <w:b/>
          <w:bCs/>
        </w:rPr>
        <w:t xml:space="preserve"> </w:t>
      </w:r>
    </w:p>
    <w:p w14:paraId="09516362">
      <w:pPr>
        <w:pStyle w:val="4"/>
        <w:keepNext w:val="0"/>
        <w:keepLines w:val="0"/>
        <w:pageBreakBefore w:val="0"/>
        <w:wordWrap/>
        <w:topLinePunct w:val="0"/>
        <w:bidi w:val="0"/>
        <w:adjustRightInd/>
        <w:snapToGrid/>
        <w:spacing w:line="560" w:lineRule="exact"/>
        <w:ind w:right="-50" w:rightChars="-24" w:firstLine="643"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bCs/>
        </w:rPr>
        <w:t>第</w:t>
      </w:r>
      <w:r>
        <w:rPr>
          <w:rFonts w:hint="eastAsia" w:ascii="方正仿宋简体" w:hAnsi="方正仿宋简体" w:eastAsia="方正仿宋简体" w:cs="方正仿宋简体"/>
          <w:b/>
          <w:bCs/>
          <w:lang w:val="en-US" w:eastAsia="zh-CN"/>
        </w:rPr>
        <w:t>十五</w:t>
      </w:r>
      <w:r>
        <w:rPr>
          <w:rFonts w:hint="eastAsia" w:ascii="方正仿宋简体" w:hAnsi="方正仿宋简体" w:eastAsia="方正仿宋简体" w:cs="方正仿宋简体"/>
          <w:b/>
          <w:bCs/>
        </w:rPr>
        <w:t>条</w:t>
      </w:r>
      <w:r>
        <w:rPr>
          <w:rFonts w:hint="eastAsia" w:ascii="方正仿宋简体" w:hAnsi="方正仿宋简体" w:eastAsia="方正仿宋简体" w:cs="方正仿宋简体"/>
        </w:rPr>
        <w:t xml:space="preserve"> 建设工程竣工测量成果应符合《工程测量标准》《城市测量规范》《新疆维吾尔自治区工程建设项目“多测合一”技术规程》等相关要求。</w:t>
      </w:r>
    </w:p>
    <w:p w14:paraId="453D27F4">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rPr>
        <w:t>竣工测量成果有效期为6个月。逾期未申请建设工程规划核实和土地核验的，建设单位应当委托测量单位重新测量，并出具测量成果。</w:t>
      </w:r>
      <w:r>
        <w:rPr>
          <w:rFonts w:hint="eastAsia" w:ascii="方正仿宋简体" w:hAnsi="方正仿宋简体" w:eastAsia="方正仿宋简体" w:cs="方正仿宋简体"/>
          <w:lang w:val="en-US" w:eastAsia="zh-CN"/>
        </w:rPr>
        <w:t xml:space="preserve"> </w:t>
      </w:r>
    </w:p>
    <w:p w14:paraId="6FDE108B">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测量机构应当出具真实、准确的竣工测量成果，不得弄虚作假、隐瞒真实情况。因测量机构原因造成核实结论错误，产生损失和后果的，由测量机构承担相应法律责任。</w:t>
      </w:r>
    </w:p>
    <w:p w14:paraId="3E120BB4">
      <w:pPr>
        <w:pStyle w:val="4"/>
        <w:keepNext w:val="0"/>
        <w:keepLines w:val="0"/>
        <w:pageBreakBefore w:val="0"/>
        <w:wordWrap/>
        <w:topLinePunct w:val="0"/>
        <w:bidi w:val="0"/>
        <w:adjustRightInd/>
        <w:snapToGrid/>
        <w:spacing w:line="560" w:lineRule="exact"/>
        <w:ind w:firstLine="643"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bCs/>
        </w:rPr>
        <w:t>第</w:t>
      </w:r>
      <w:r>
        <w:rPr>
          <w:rFonts w:hint="eastAsia" w:ascii="方正仿宋简体" w:hAnsi="方正仿宋简体" w:eastAsia="方正仿宋简体" w:cs="方正仿宋简体"/>
          <w:b/>
          <w:bCs/>
          <w:lang w:val="en-US" w:eastAsia="zh-CN"/>
        </w:rPr>
        <w:t>十六</w:t>
      </w:r>
      <w:r>
        <w:rPr>
          <w:rFonts w:hint="eastAsia" w:ascii="方正仿宋简体" w:hAnsi="方正仿宋简体" w:eastAsia="方正仿宋简体" w:cs="方正仿宋简体"/>
          <w:b/>
          <w:bCs/>
        </w:rPr>
        <w:t>条</w:t>
      </w:r>
      <w:r>
        <w:rPr>
          <w:rFonts w:hint="eastAsia" w:ascii="方正仿宋简体" w:hAnsi="方正仿宋简体" w:eastAsia="方正仿宋简体" w:cs="方正仿宋简体"/>
        </w:rPr>
        <w:t xml:space="preserve"> 建设工程规划核实和土地核验主要内容：</w:t>
      </w:r>
    </w:p>
    <w:p w14:paraId="11754055">
      <w:pPr>
        <w:pStyle w:val="4"/>
        <w:keepNext w:val="0"/>
        <w:keepLines w:val="0"/>
        <w:pageBreakBefore w:val="0"/>
        <w:wordWrap/>
        <w:topLinePunct w:val="0"/>
        <w:bidi w:val="0"/>
        <w:adjustRightInd/>
        <w:snapToGrid/>
        <w:spacing w:line="560" w:lineRule="exact"/>
        <w:ind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（一）建设用地的性质、建筑使用性质、位置、界限、面积、容积率、建筑密度、绿地率（对应绿地的面积和范围）、建筑后退用地红线及各类控制线距离等；</w:t>
      </w:r>
    </w:p>
    <w:p w14:paraId="1DAB1E60">
      <w:pPr>
        <w:pStyle w:val="4"/>
        <w:keepNext w:val="0"/>
        <w:keepLines w:val="0"/>
        <w:pageBreakBefore w:val="0"/>
        <w:wordWrap/>
        <w:topLinePunct w:val="0"/>
        <w:bidi w:val="0"/>
        <w:adjustRightInd/>
        <w:snapToGrid/>
        <w:spacing w:line="560" w:lineRule="exact"/>
        <w:ind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（二）建（构）筑物的位置、间距、面积、高度、层数、立面造型、外装材料、色彩风格；</w:t>
      </w:r>
    </w:p>
    <w:p w14:paraId="21267B22">
      <w:pPr>
        <w:pStyle w:val="4"/>
        <w:keepNext w:val="0"/>
        <w:keepLines w:val="0"/>
        <w:pageBreakBefore w:val="0"/>
        <w:wordWrap/>
        <w:topLinePunct w:val="0"/>
        <w:bidi w:val="0"/>
        <w:adjustRightInd/>
        <w:snapToGrid/>
        <w:spacing w:line="560" w:lineRule="exact"/>
        <w:ind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（三）保障性住房建设和各类公共服务设施配建要求；</w:t>
      </w:r>
    </w:p>
    <w:p w14:paraId="72C9FEE3">
      <w:pPr>
        <w:pStyle w:val="4"/>
        <w:keepNext w:val="0"/>
        <w:keepLines w:val="0"/>
        <w:pageBreakBefore w:val="0"/>
        <w:wordWrap/>
        <w:topLinePunct w:val="0"/>
        <w:bidi w:val="0"/>
        <w:adjustRightInd/>
        <w:snapToGrid/>
        <w:spacing w:line="560" w:lineRule="exact"/>
        <w:ind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（四）避难场所、疏散通道、消防通道、停车场、停车位、交通出入口、市政公用设施，用地内道路、公共绿地、公用设施设备、社区和物业用房等配套设施建设和环境建设；</w:t>
      </w:r>
    </w:p>
    <w:p w14:paraId="48A395E7">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（五）用途管制规定的其他内容。</w:t>
      </w:r>
    </w:p>
    <w:p w14:paraId="78379DFA">
      <w:pPr>
        <w:pStyle w:val="4"/>
        <w:keepNext w:val="0"/>
        <w:keepLines w:val="0"/>
        <w:pageBreakBefore w:val="0"/>
        <w:wordWrap/>
        <w:topLinePunct w:val="0"/>
        <w:bidi w:val="0"/>
        <w:adjustRightInd/>
        <w:snapToGrid/>
        <w:spacing w:line="560" w:lineRule="exact"/>
        <w:ind w:right="-50" w:rightChars="-24" w:firstLine="643"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bCs/>
        </w:rPr>
        <w:t>第</w:t>
      </w:r>
      <w:r>
        <w:rPr>
          <w:rFonts w:hint="eastAsia" w:ascii="方正仿宋简体" w:hAnsi="方正仿宋简体" w:eastAsia="方正仿宋简体" w:cs="方正仿宋简体"/>
          <w:b/>
          <w:bCs/>
          <w:lang w:val="en-US" w:eastAsia="zh-CN"/>
        </w:rPr>
        <w:t>十七</w:t>
      </w:r>
      <w:r>
        <w:rPr>
          <w:rFonts w:hint="eastAsia" w:ascii="方正仿宋简体" w:hAnsi="方正仿宋简体" w:eastAsia="方正仿宋简体" w:cs="方正仿宋简体"/>
          <w:b/>
          <w:bCs/>
        </w:rPr>
        <w:t>条</w:t>
      </w:r>
      <w:r>
        <w:rPr>
          <w:rFonts w:hint="eastAsia" w:ascii="方正仿宋简体" w:hAnsi="方正仿宋简体" w:eastAsia="方正仿宋简体" w:cs="方正仿宋简体"/>
        </w:rPr>
        <w:t xml:space="preserve"> 市政工程规划核实和土地核验的主要内容：</w:t>
      </w:r>
    </w:p>
    <w:p w14:paraId="71674839">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(一)地面道路工程：用地的位置、界限、面积、道路宽度、等级、道路中心线、交叉口与横断面设计、主要控制点高程、道路绿地率、附属设施、站点设置等；</w:t>
      </w:r>
    </w:p>
    <w:p w14:paraId="40FE54E8">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(二)高架道路工程：用地的位置、界限、面积，与周边、地面道路的协调，线路走向、控制点坐标、净高、上下匝道的设置、站点设置等；</w:t>
      </w:r>
    </w:p>
    <w:p w14:paraId="5EBC66EB">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三)市政管线工程：管线性质、中心线位置、平面布置、竖向面置、断面、走向、坐标、标高、架埋方式、架设高度或者埋置深度、管径、管线间水平垂直距离及交叉点处理、管线敷设与行道树、绿化、市容景观的关系等；</w:t>
      </w:r>
    </w:p>
    <w:p w14:paraId="7D562A14">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w:t>
      </w:r>
      <w:r>
        <w:rPr>
          <w:rFonts w:hint="eastAsia" w:ascii="方正仿宋简体" w:hAnsi="方正仿宋简体" w:eastAsia="方正仿宋简体" w:cs="方正仿宋简体"/>
          <w:lang w:val="en-US" w:eastAsia="zh-CN"/>
        </w:rPr>
        <w:t>四）</w:t>
      </w:r>
      <w:r>
        <w:rPr>
          <w:rFonts w:hint="eastAsia" w:ascii="方正仿宋简体" w:hAnsi="方正仿宋简体" w:eastAsia="方正仿宋简体" w:cs="方正仿宋简体"/>
        </w:rPr>
        <w:t>用途管制规定的其他内容。</w:t>
      </w:r>
    </w:p>
    <w:p w14:paraId="04B30873">
      <w:pPr>
        <w:pStyle w:val="4"/>
        <w:keepNext w:val="0"/>
        <w:keepLines w:val="0"/>
        <w:pageBreakBefore w:val="0"/>
        <w:wordWrap/>
        <w:topLinePunct w:val="0"/>
        <w:bidi w:val="0"/>
        <w:adjustRightInd/>
        <w:snapToGrid/>
        <w:spacing w:line="560" w:lineRule="exact"/>
        <w:ind w:right="-50" w:rightChars="-24" w:firstLine="643"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bCs/>
        </w:rPr>
        <w:t>第</w:t>
      </w:r>
      <w:r>
        <w:rPr>
          <w:rFonts w:hint="eastAsia" w:ascii="方正仿宋简体" w:hAnsi="方正仿宋简体" w:eastAsia="方正仿宋简体" w:cs="方正仿宋简体"/>
          <w:b/>
          <w:bCs/>
          <w:lang w:val="en-US" w:eastAsia="zh-CN"/>
        </w:rPr>
        <w:t>十八</w:t>
      </w:r>
      <w:r>
        <w:rPr>
          <w:rFonts w:hint="eastAsia" w:ascii="方正仿宋简体" w:hAnsi="方正仿宋简体" w:eastAsia="方正仿宋简体" w:cs="方正仿宋简体"/>
          <w:b/>
          <w:bCs/>
        </w:rPr>
        <w:t>条</w:t>
      </w:r>
      <w:r>
        <w:rPr>
          <w:rFonts w:hint="eastAsia" w:ascii="方正仿宋简体" w:hAnsi="方正仿宋简体" w:eastAsia="方正仿宋简体" w:cs="方正仿宋简体"/>
        </w:rPr>
        <w:t xml:space="preserve"> 建设工程规划核实和土地核验应当自受理申请之日起15个工作日内作出决定。符合核实核验条件的，予以核发《</w:t>
      </w:r>
      <w:r>
        <w:rPr>
          <w:rFonts w:hint="eastAsia" w:ascii="方正仿宋简体" w:hAnsi="方正仿宋简体" w:eastAsia="方正仿宋简体" w:cs="方正仿宋简体"/>
          <w:lang w:eastAsia="zh-CN"/>
        </w:rPr>
        <w:t>规划核实和土地核验合格意见单</w:t>
      </w:r>
      <w:r>
        <w:rPr>
          <w:rFonts w:hint="eastAsia" w:ascii="方正仿宋简体" w:hAnsi="方正仿宋简体" w:eastAsia="方正仿宋简体" w:cs="方正仿宋简体"/>
        </w:rPr>
        <w:t>》；申请材料不齐全的，出具《补正通知书》一次性告知申请人需要补正的全部内容；不符合规划核实和土地核验条件的，出具《</w:t>
      </w:r>
      <w:r>
        <w:rPr>
          <w:rFonts w:hint="eastAsia" w:ascii="方正仿宋简体" w:hAnsi="方正仿宋简体" w:eastAsia="方正仿宋简体" w:cs="方正仿宋简体"/>
          <w:lang w:eastAsia="zh-CN"/>
        </w:rPr>
        <w:t>不予行政确认决定书</w:t>
      </w:r>
      <w:r>
        <w:rPr>
          <w:rFonts w:hint="eastAsia" w:ascii="方正仿宋简体" w:hAnsi="方正仿宋简体" w:eastAsia="方正仿宋简体" w:cs="方正仿宋简体"/>
        </w:rPr>
        <w:t>》责令限期改正，涉及违法行为的移交执法部门进行查处，待整改后，可重新申请规划核实和土地核验。</w:t>
      </w:r>
    </w:p>
    <w:p w14:paraId="665A4D92">
      <w:pPr>
        <w:pStyle w:val="4"/>
        <w:keepNext w:val="0"/>
        <w:keepLines w:val="0"/>
        <w:pageBreakBefore w:val="0"/>
        <w:wordWrap/>
        <w:topLinePunct w:val="0"/>
        <w:bidi w:val="0"/>
        <w:adjustRightInd/>
        <w:snapToGrid/>
        <w:spacing w:line="560" w:lineRule="exact"/>
        <w:ind w:right="-50" w:rightChars="-24" w:firstLine="643"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bCs/>
        </w:rPr>
        <w:t>第</w:t>
      </w:r>
      <w:r>
        <w:rPr>
          <w:rFonts w:hint="eastAsia" w:ascii="方正仿宋简体" w:hAnsi="方正仿宋简体" w:eastAsia="方正仿宋简体" w:cs="方正仿宋简体"/>
          <w:b/>
          <w:bCs/>
          <w:lang w:val="en-US" w:eastAsia="zh-CN"/>
        </w:rPr>
        <w:t>十九</w:t>
      </w:r>
      <w:r>
        <w:rPr>
          <w:rFonts w:hint="eastAsia" w:ascii="方正仿宋简体" w:hAnsi="方正仿宋简体" w:eastAsia="方正仿宋简体" w:cs="方正仿宋简体"/>
          <w:b/>
          <w:bCs/>
        </w:rPr>
        <w:t>条</w:t>
      </w:r>
      <w:r>
        <w:rPr>
          <w:rFonts w:hint="eastAsia" w:ascii="方正仿宋简体" w:hAnsi="方正仿宋简体" w:eastAsia="方正仿宋简体" w:cs="方正仿宋简体"/>
        </w:rPr>
        <w:t xml:space="preserve"> 不违反详细规划，建设单位提出申请变更规划许可条件，行政主管部门准予变更的，按照变更后的规划许可条件予以核实核验；未经行政主管部门许可擅自变更规划许可条件的，移交执法部门依法予以查处。不影响规划实施的，准予办理变更规划许可手续，按照变更后的规划许可条件予以核实核验。</w:t>
      </w:r>
    </w:p>
    <w:p w14:paraId="72F4DCE0">
      <w:pPr>
        <w:pStyle w:val="4"/>
        <w:keepNext w:val="0"/>
        <w:keepLines w:val="0"/>
        <w:pageBreakBefore w:val="0"/>
        <w:wordWrap/>
        <w:topLinePunct w:val="0"/>
        <w:bidi w:val="0"/>
        <w:adjustRightInd/>
        <w:snapToGrid/>
        <w:spacing w:line="560" w:lineRule="exact"/>
        <w:ind w:right="-50" w:rightChars="-24" w:firstLine="643"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bCs/>
        </w:rPr>
        <w:t>第</w:t>
      </w:r>
      <w:r>
        <w:rPr>
          <w:rFonts w:hint="eastAsia" w:ascii="方正仿宋简体" w:hAnsi="方正仿宋简体" w:eastAsia="方正仿宋简体" w:cs="方正仿宋简体"/>
          <w:b/>
          <w:bCs/>
          <w:lang w:val="en-US" w:eastAsia="zh-CN"/>
        </w:rPr>
        <w:t>二十</w:t>
      </w:r>
      <w:r>
        <w:rPr>
          <w:rFonts w:hint="eastAsia" w:ascii="方正仿宋简体" w:hAnsi="方正仿宋简体" w:eastAsia="方正仿宋简体" w:cs="方正仿宋简体"/>
          <w:b/>
          <w:bCs/>
        </w:rPr>
        <w:t>条</w:t>
      </w:r>
      <w:r>
        <w:rPr>
          <w:rFonts w:hint="eastAsia" w:ascii="方正仿宋简体" w:hAnsi="方正仿宋简体" w:eastAsia="方正仿宋简体" w:cs="方正仿宋简体"/>
        </w:rPr>
        <w:t xml:space="preserve"> 建设单位申请分期办理规划核实和土地核验的，原则以建设工程规划许可证对应的用地范围为单元，不得在一个建设工程规划许可证对应的用地范围内分次进行规划核实；符合分期验收条件的，各类管线、避难场所、消防通道、车辆停放、内部道路、绿化、公用设施设备等配套建设和环境建设应当满足功能使用需要。居住小区配套幼儿园</w:t>
      </w:r>
      <w:r>
        <w:rPr>
          <w:rFonts w:hint="eastAsia" w:ascii="方正仿宋简体" w:hAnsi="方正仿宋简体" w:eastAsia="方正仿宋简体" w:cs="方正仿宋简体"/>
          <w:lang w:eastAsia="zh-CN"/>
        </w:rPr>
        <w:t>、</w:t>
      </w:r>
      <w:r>
        <w:rPr>
          <w:rFonts w:hint="eastAsia" w:ascii="方正仿宋简体" w:hAnsi="方正仿宋简体" w:eastAsia="方正仿宋简体" w:cs="方正仿宋简体"/>
          <w:lang w:val="en-US" w:eastAsia="zh-CN"/>
        </w:rPr>
        <w:t>消防和公共服务设施</w:t>
      </w:r>
      <w:r>
        <w:rPr>
          <w:rFonts w:hint="eastAsia" w:ascii="方正仿宋简体" w:hAnsi="方正仿宋简体" w:eastAsia="方正仿宋简体" w:cs="方正仿宋简体"/>
        </w:rPr>
        <w:t>应与首期建设同步验收、同步交付使用。</w:t>
      </w:r>
    </w:p>
    <w:p w14:paraId="4A7157B6">
      <w:pPr>
        <w:pStyle w:val="4"/>
        <w:keepNext w:val="0"/>
        <w:keepLines w:val="0"/>
        <w:pageBreakBefore w:val="0"/>
        <w:wordWrap/>
        <w:topLinePunct w:val="0"/>
        <w:bidi w:val="0"/>
        <w:adjustRightInd/>
        <w:snapToGrid/>
        <w:spacing w:line="560" w:lineRule="exact"/>
        <w:ind w:right="-50" w:rightChars="-24" w:firstLine="643"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bCs/>
        </w:rPr>
        <w:t>第</w:t>
      </w:r>
      <w:r>
        <w:rPr>
          <w:rFonts w:hint="eastAsia" w:ascii="方正仿宋简体" w:hAnsi="方正仿宋简体" w:eastAsia="方正仿宋简体" w:cs="方正仿宋简体"/>
          <w:b/>
          <w:bCs/>
          <w:lang w:val="en-US" w:eastAsia="zh-CN"/>
        </w:rPr>
        <w:t>二十一</w:t>
      </w:r>
      <w:r>
        <w:rPr>
          <w:rFonts w:hint="eastAsia" w:ascii="方正仿宋简体" w:hAnsi="方正仿宋简体" w:eastAsia="方正仿宋简体" w:cs="方正仿宋简体"/>
          <w:b/>
          <w:bCs/>
        </w:rPr>
        <w:t>条</w:t>
      </w:r>
      <w:r>
        <w:rPr>
          <w:rFonts w:hint="eastAsia" w:ascii="方正仿宋简体" w:hAnsi="方正仿宋简体" w:eastAsia="方正仿宋简体" w:cs="方正仿宋简体"/>
        </w:rPr>
        <w:t xml:space="preserve"> 符合《兵团建设工程规划许可豁免清单》的建设工程，按照《中华人民共和国民法典》及相关法律法规要求进行建设，并且符合国土空间规划和相关规范、标准、强制性条款的，无需办理建设工程规划核实和土地核验手续。</w:t>
      </w:r>
    </w:p>
    <w:p w14:paraId="0F53B188">
      <w:pPr>
        <w:pStyle w:val="4"/>
        <w:keepNext w:val="0"/>
        <w:keepLines w:val="0"/>
        <w:pageBreakBefore w:val="0"/>
        <w:wordWrap/>
        <w:topLinePunct w:val="0"/>
        <w:bidi w:val="0"/>
        <w:adjustRightInd/>
        <w:snapToGrid/>
        <w:spacing w:line="560" w:lineRule="exact"/>
        <w:ind w:right="-50" w:rightChars="-24" w:firstLine="643"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bCs/>
        </w:rPr>
        <w:t>第</w:t>
      </w:r>
      <w:r>
        <w:rPr>
          <w:rFonts w:hint="eastAsia" w:ascii="方正仿宋简体" w:hAnsi="方正仿宋简体" w:eastAsia="方正仿宋简体" w:cs="方正仿宋简体"/>
          <w:b/>
          <w:bCs/>
          <w:lang w:val="en-US" w:eastAsia="zh-CN"/>
        </w:rPr>
        <w:t>二十二</w:t>
      </w:r>
      <w:r>
        <w:rPr>
          <w:rFonts w:hint="eastAsia" w:ascii="方正仿宋简体" w:hAnsi="方正仿宋简体" w:eastAsia="方正仿宋简体" w:cs="方正仿宋简体"/>
          <w:b/>
          <w:bCs/>
        </w:rPr>
        <w:t xml:space="preserve">条 </w:t>
      </w:r>
      <w:r>
        <w:rPr>
          <w:rFonts w:hint="eastAsia" w:ascii="方正仿宋简体" w:hAnsi="方正仿宋简体" w:eastAsia="方正仿宋简体" w:cs="方正仿宋简体"/>
        </w:rPr>
        <w:t>建设工程有下列情形之一的不予办理规划核实和土地核验：</w:t>
      </w:r>
    </w:p>
    <w:p w14:paraId="30E9166F">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一）建设用地的性质、位置、界限、面积、容积率、建筑密度、建筑后退用地红线及各类控制线距离等，建（构）筑物的位置、间距、面积、高度、层数、立面造型、外装材料、色彩风格等违反规划条件、规划许可及附图、附件的；</w:t>
      </w:r>
    </w:p>
    <w:p w14:paraId="33156BB4">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（二）保障性住房建设和各类公共服务设施配建违反规划条件建设的；</w:t>
      </w:r>
    </w:p>
    <w:p w14:paraId="6B41A455">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（三）各类管线、避难场所、疏散通道、消防通道、停车场、停车泊位、交通出入口、市政公用设施和公共服务设施，小区道路、绿地、社区和物业用房等配套设施建设和环境建设未达到规划要求的；</w:t>
      </w:r>
    </w:p>
    <w:p w14:paraId="2B9DAB46">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（四）建设用地和代征用地范围内应当拆除的建筑物、构筑物、设施设备和临时建筑未拆除的；</w:t>
      </w:r>
    </w:p>
    <w:p w14:paraId="7E2F463E">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（五）绿化工程未在工程设计或者规定的期限内完成的；</w:t>
      </w:r>
    </w:p>
    <w:p w14:paraId="4A044803">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（六）地面道路工程、高架道路工程、市政管线工程违反规划许可条件及附图、附件的；</w:t>
      </w:r>
    </w:p>
    <w:p w14:paraId="5A19BC9F">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rPr>
        <w:t>（七）违反法律法规、国土空间规划或相关规范、标准、强制性条款的。</w:t>
      </w:r>
    </w:p>
    <w:p w14:paraId="490C68D2">
      <w:pPr>
        <w:pStyle w:val="4"/>
        <w:keepNext w:val="0"/>
        <w:keepLines w:val="0"/>
        <w:pageBreakBefore w:val="0"/>
        <w:wordWrap/>
        <w:topLinePunct w:val="0"/>
        <w:bidi w:val="0"/>
        <w:adjustRightInd/>
        <w:snapToGrid/>
        <w:spacing w:line="560" w:lineRule="exact"/>
        <w:ind w:right="-50" w:rightChars="-24" w:firstLine="643"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bCs/>
          <w:lang w:val="en-US" w:eastAsia="zh-CN"/>
        </w:rPr>
        <w:t>第二十三</w:t>
      </w:r>
      <w:r>
        <w:rPr>
          <w:rFonts w:hint="eastAsia" w:ascii="方正仿宋简体" w:hAnsi="方正仿宋简体" w:eastAsia="方正仿宋简体" w:cs="方正仿宋简体"/>
          <w:b/>
          <w:bCs/>
        </w:rPr>
        <w:t>条</w:t>
      </w:r>
      <w:r>
        <w:rPr>
          <w:rFonts w:hint="eastAsia" w:ascii="方正仿宋简体" w:hAnsi="方正仿宋简体" w:eastAsia="方正仿宋简体" w:cs="方正仿宋简体"/>
        </w:rPr>
        <w:t xml:space="preserve"> 建设工程未取得</w:t>
      </w:r>
      <w:r>
        <w:rPr>
          <w:rFonts w:hint="eastAsia" w:ascii="方正仿宋简体" w:hAnsi="方正仿宋简体" w:eastAsia="方正仿宋简体" w:cs="方正仿宋简体"/>
          <w:lang w:val="zh-CN"/>
        </w:rPr>
        <w:t>《建设工程规划核实和土地核验合格意见单》</w:t>
      </w:r>
      <w:r>
        <w:rPr>
          <w:rFonts w:hint="eastAsia" w:ascii="方正仿宋简体" w:hAnsi="方正仿宋简体" w:eastAsia="方正仿宋简体" w:cs="方正仿宋简体"/>
        </w:rPr>
        <w:t>，建设单位不得组织竣工验收，建设工程竣工验收备案机关不得办理竣工验收备案，不动产登记机构不予初始登记。</w:t>
      </w:r>
    </w:p>
    <w:p w14:paraId="2DF8554E">
      <w:pPr>
        <w:pStyle w:val="4"/>
        <w:keepNext w:val="0"/>
        <w:keepLines w:val="0"/>
        <w:pageBreakBefore w:val="0"/>
        <w:wordWrap/>
        <w:topLinePunct w:val="0"/>
        <w:bidi w:val="0"/>
        <w:adjustRightInd/>
        <w:snapToGrid/>
        <w:spacing w:line="560" w:lineRule="exact"/>
        <w:ind w:right="-50" w:rightChars="-24" w:firstLine="643"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bCs/>
        </w:rPr>
        <w:t>第</w:t>
      </w:r>
      <w:r>
        <w:rPr>
          <w:rFonts w:hint="eastAsia" w:ascii="方正仿宋简体" w:hAnsi="方正仿宋简体" w:eastAsia="方正仿宋简体" w:cs="方正仿宋简体"/>
          <w:b/>
          <w:bCs/>
          <w:lang w:val="en-US" w:eastAsia="zh-CN"/>
        </w:rPr>
        <w:t>二十四</w:t>
      </w:r>
      <w:r>
        <w:rPr>
          <w:rFonts w:hint="eastAsia" w:ascii="方正仿宋简体" w:hAnsi="方正仿宋简体" w:eastAsia="方正仿宋简体" w:cs="方正仿宋简体"/>
          <w:b/>
          <w:bCs/>
        </w:rPr>
        <w:t xml:space="preserve">条 </w:t>
      </w:r>
      <w:r>
        <w:rPr>
          <w:rFonts w:hint="eastAsia" w:ascii="方正仿宋简体" w:hAnsi="方正仿宋简体" w:eastAsia="方正仿宋简体" w:cs="方正仿宋简体"/>
        </w:rPr>
        <w:t>总建筑面积的合理误差范围按以下规定累进计算：</w:t>
      </w:r>
    </w:p>
    <w:p w14:paraId="09CC84AE">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（一）总建筑面积1000平方米以内（含1000平方米） 部分，合理误差为＜5％；</w:t>
      </w:r>
    </w:p>
    <w:p w14:paraId="5954767F">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（二）总建筑面积在1000</w:t>
      </w:r>
      <w:r>
        <w:rPr>
          <w:rFonts w:hint="eastAsia" w:ascii="方正仿宋简体" w:hAnsi="方正仿宋简体" w:eastAsia="方正仿宋简体" w:cs="方正仿宋简体"/>
          <w:sz w:val="32"/>
          <w:szCs w:val="32"/>
          <w:lang w:val="zh-CN" w:bidi="zh-CN"/>
        </w:rPr>
        <w:t>～</w:t>
      </w:r>
      <w:r>
        <w:rPr>
          <w:rFonts w:hint="eastAsia" w:ascii="方正仿宋简体" w:hAnsi="方正仿宋简体" w:eastAsia="方正仿宋简体" w:cs="方正仿宋简体"/>
        </w:rPr>
        <w:t>5000平方米（含5000平方米）之间部分，合理误差＜3％；</w:t>
      </w:r>
    </w:p>
    <w:p w14:paraId="4C31A9CB">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（三）总建筑面积在5000</w:t>
      </w:r>
      <w:r>
        <w:rPr>
          <w:rFonts w:hint="eastAsia" w:ascii="方正仿宋简体" w:hAnsi="方正仿宋简体" w:eastAsia="方正仿宋简体" w:cs="方正仿宋简体"/>
          <w:sz w:val="32"/>
          <w:szCs w:val="32"/>
          <w:lang w:val="zh-CN" w:bidi="zh-CN"/>
        </w:rPr>
        <w:t>～</w:t>
      </w:r>
      <w:r>
        <w:rPr>
          <w:rFonts w:hint="eastAsia" w:ascii="方正仿宋简体" w:hAnsi="方正仿宋简体" w:eastAsia="方正仿宋简体" w:cs="方正仿宋简体"/>
        </w:rPr>
        <w:t>10000平方米（含10000平方米）之间部分，合理误差为＜2％；</w:t>
      </w:r>
    </w:p>
    <w:p w14:paraId="60EFDE0F">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（四）总建筑面积在10000平方米以上部分，其合理误差为＜1％；</w:t>
      </w:r>
    </w:p>
    <w:p w14:paraId="67DB4714">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非计容建筑面积超出规划许可面积，因外墙保温或饰面厚度等原因造成的，且属于合理误差范围之内的，予以办理规划核实和土地核验。</w:t>
      </w:r>
    </w:p>
    <w:p w14:paraId="4B34CE80">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计容建筑面积超出合理误差范围，未严重影响规划实施的，超出部分建筑面积按竣工时的市场评估楼面地价加倍补交土地出让金，由财</w:t>
      </w:r>
      <w:r>
        <w:rPr>
          <w:rFonts w:hint="eastAsia" w:ascii="方正仿宋简体" w:hAnsi="方正仿宋简体" w:eastAsia="方正仿宋简体" w:cs="方正仿宋简体"/>
          <w:lang w:eastAsia="zh-CN"/>
        </w:rPr>
        <w:t>税</w:t>
      </w:r>
      <w:r>
        <w:rPr>
          <w:rFonts w:hint="eastAsia" w:ascii="方正仿宋简体" w:hAnsi="方正仿宋简体" w:eastAsia="方正仿宋简体" w:cs="方正仿宋简体"/>
        </w:rPr>
        <w:t>部门按规定收缴。自然资源和规划主管部门依据补交土地出让金的证明文件，</w:t>
      </w:r>
      <w:r>
        <w:rPr>
          <w:rFonts w:hint="eastAsia" w:ascii="方正仿宋简体" w:hAnsi="方正仿宋简体" w:eastAsia="方正仿宋简体" w:cs="方正仿宋简体"/>
          <w:lang w:eastAsia="zh-CN"/>
        </w:rPr>
        <w:t>按程序</w:t>
      </w:r>
      <w:r>
        <w:rPr>
          <w:rFonts w:hint="eastAsia" w:ascii="方正仿宋简体" w:hAnsi="方正仿宋简体" w:eastAsia="方正仿宋简体" w:cs="方正仿宋简体"/>
        </w:rPr>
        <w:t>办理变更规划许可手续</w:t>
      </w:r>
      <w:r>
        <w:rPr>
          <w:rFonts w:hint="eastAsia" w:ascii="方正仿宋简体" w:hAnsi="方正仿宋简体" w:eastAsia="方正仿宋简体" w:cs="方正仿宋简体"/>
          <w:lang w:eastAsia="zh-CN"/>
        </w:rPr>
        <w:t>后，</w:t>
      </w:r>
      <w:r>
        <w:rPr>
          <w:rFonts w:hint="eastAsia" w:ascii="方正仿宋简体" w:hAnsi="方正仿宋简体" w:eastAsia="方正仿宋简体" w:cs="方正仿宋简体"/>
        </w:rPr>
        <w:t>予以办理规划核实和土地核验手续。</w:t>
      </w:r>
    </w:p>
    <w:p w14:paraId="5F86EA6C">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总建筑面积超出合理误差范围，且严重影响规划实施，属于</w:t>
      </w:r>
      <w:r>
        <w:rPr>
          <w:rFonts w:hint="eastAsia" w:ascii="方正仿宋简体" w:hAnsi="方正仿宋简体" w:eastAsia="方正仿宋简体" w:cs="方正仿宋简体"/>
          <w:lang w:val="zh-CN"/>
        </w:rPr>
        <w:t>无法采取改正措施消除影响的，</w:t>
      </w:r>
      <w:r>
        <w:rPr>
          <w:rFonts w:hint="eastAsia" w:ascii="方正仿宋简体" w:hAnsi="方正仿宋简体" w:eastAsia="方正仿宋简体" w:cs="方正仿宋简体"/>
        </w:rPr>
        <w:t>不予以通过核实核验。</w:t>
      </w:r>
    </w:p>
    <w:p w14:paraId="57D4AFFD">
      <w:pPr>
        <w:pStyle w:val="4"/>
        <w:keepNext w:val="0"/>
        <w:keepLines w:val="0"/>
        <w:pageBreakBefore w:val="0"/>
        <w:wordWrap/>
        <w:topLinePunct w:val="0"/>
        <w:bidi w:val="0"/>
        <w:adjustRightInd/>
        <w:snapToGrid/>
        <w:spacing w:line="560" w:lineRule="exact"/>
        <w:ind w:right="-50" w:rightChars="-24" w:firstLine="643"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bCs/>
        </w:rPr>
        <w:t>第</w:t>
      </w:r>
      <w:r>
        <w:rPr>
          <w:rFonts w:hint="eastAsia" w:ascii="方正仿宋简体" w:hAnsi="方正仿宋简体" w:eastAsia="方正仿宋简体" w:cs="方正仿宋简体"/>
          <w:b/>
          <w:bCs/>
          <w:lang w:val="en-US" w:eastAsia="zh-CN"/>
        </w:rPr>
        <w:t>二十五</w:t>
      </w:r>
      <w:r>
        <w:rPr>
          <w:rFonts w:hint="eastAsia" w:ascii="方正仿宋简体" w:hAnsi="方正仿宋简体" w:eastAsia="方正仿宋简体" w:cs="方正仿宋简体"/>
          <w:b/>
          <w:bCs/>
        </w:rPr>
        <w:t>条</w:t>
      </w:r>
      <w:r>
        <w:rPr>
          <w:rFonts w:hint="eastAsia" w:ascii="方正仿宋简体" w:hAnsi="方正仿宋简体" w:eastAsia="方正仿宋简体" w:cs="方正仿宋简体"/>
        </w:rPr>
        <w:t xml:space="preserve"> 建筑间距及退界尺寸的合理误差，按以下规定执行：</w:t>
      </w:r>
    </w:p>
    <w:p w14:paraId="2D686C9E">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（一）建筑间距以及建筑退界尺寸误差≤30厘米，</w:t>
      </w:r>
      <w:r>
        <w:rPr>
          <w:rFonts w:hint="eastAsia" w:ascii="方正仿宋简体" w:hAnsi="方正仿宋简体" w:eastAsia="方正仿宋简体" w:cs="方正仿宋简体"/>
          <w:szCs w:val="32"/>
          <w:lang w:bidi="zh-CN"/>
        </w:rPr>
        <w:t>满足消防间距、日照间距及其他邻避退让等最小值的，</w:t>
      </w:r>
      <w:r>
        <w:rPr>
          <w:rFonts w:hint="eastAsia" w:ascii="方正仿宋简体" w:hAnsi="方正仿宋简体" w:eastAsia="方正仿宋简体" w:cs="方正仿宋简体"/>
        </w:rPr>
        <w:t>予以办理规划核实和土地核验手续。</w:t>
      </w:r>
    </w:p>
    <w:p w14:paraId="27D13E40">
      <w:pPr>
        <w:pStyle w:val="4"/>
        <w:keepNext w:val="0"/>
        <w:keepLines w:val="0"/>
        <w:pageBreakBefore w:val="0"/>
        <w:kinsoku/>
        <w:wordWrap/>
        <w:overflowPunct/>
        <w:topLinePunct w:val="0"/>
        <w:autoSpaceDE/>
        <w:autoSpaceDN/>
        <w:bidi w:val="0"/>
        <w:adjustRightInd/>
        <w:snapToGrid/>
        <w:spacing w:line="52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（二）建筑间距误差≥50厘米或建筑退界尺寸≥30厘米，满足消防间距、日照间距及其他</w:t>
      </w:r>
      <w:r>
        <w:rPr>
          <w:rFonts w:hint="eastAsia" w:ascii="方正仿宋简体" w:hAnsi="方正仿宋简体" w:eastAsia="方正仿宋简体" w:cs="方正仿宋简体"/>
          <w:szCs w:val="32"/>
          <w:lang w:bidi="zh-CN"/>
        </w:rPr>
        <w:t>邻避退让</w:t>
      </w:r>
      <w:r>
        <w:rPr>
          <w:rFonts w:hint="eastAsia" w:ascii="方正仿宋简体" w:hAnsi="方正仿宋简体" w:eastAsia="方正仿宋简体" w:cs="方正仿宋简体"/>
        </w:rPr>
        <w:t>等最小值，且未对规划实施造成影响的，经自然资源和规划行政主管部门依规审查同意后，予以办理规划核实和土地核验手续。</w:t>
      </w:r>
    </w:p>
    <w:p w14:paraId="5CC44892">
      <w:pPr>
        <w:pStyle w:val="4"/>
        <w:keepNext w:val="0"/>
        <w:keepLines w:val="0"/>
        <w:pageBreakBefore w:val="0"/>
        <w:kinsoku/>
        <w:wordWrap/>
        <w:overflowPunct/>
        <w:topLinePunct w:val="0"/>
        <w:autoSpaceDE/>
        <w:autoSpaceDN/>
        <w:bidi w:val="0"/>
        <w:adjustRightInd/>
        <w:snapToGrid/>
        <w:spacing w:line="520" w:lineRule="exact"/>
        <w:ind w:right="-50" w:rightChars="-24" w:firstLine="640" w:firstLineChars="200"/>
        <w:jc w:val="both"/>
        <w:textAlignment w:val="auto"/>
        <w:rPr>
          <w:rFonts w:hint="eastAsia" w:ascii="方正仿宋简体" w:hAnsi="方正仿宋简体" w:eastAsia="方正仿宋简体" w:cs="方正仿宋简体"/>
          <w:szCs w:val="32"/>
          <w:lang w:bidi="zh-CN"/>
        </w:rPr>
      </w:pPr>
      <w:r>
        <w:rPr>
          <w:rFonts w:hint="eastAsia" w:ascii="方正仿宋简体" w:hAnsi="方正仿宋简体" w:eastAsia="方正仿宋简体" w:cs="方正仿宋简体"/>
          <w:szCs w:val="32"/>
          <w:lang w:bidi="zh-CN"/>
        </w:rPr>
        <w:t>（三）建筑间距误差</w:t>
      </w:r>
      <w:r>
        <w:rPr>
          <w:rFonts w:hint="eastAsia" w:ascii="方正仿宋简体" w:hAnsi="方正仿宋简体" w:eastAsia="方正仿宋简体" w:cs="方正仿宋简体"/>
        </w:rPr>
        <w:t>≥</w:t>
      </w:r>
      <w:r>
        <w:rPr>
          <w:rFonts w:hint="eastAsia" w:ascii="方正仿宋简体" w:hAnsi="方正仿宋简体" w:eastAsia="方正仿宋简体" w:cs="方正仿宋简体"/>
          <w:szCs w:val="32"/>
          <w:lang w:bidi="zh-CN"/>
        </w:rPr>
        <w:t>50厘米或建筑退界尺寸</w:t>
      </w:r>
      <w:r>
        <w:rPr>
          <w:rFonts w:hint="eastAsia" w:ascii="方正仿宋简体" w:hAnsi="方正仿宋简体" w:eastAsia="方正仿宋简体" w:cs="方正仿宋简体"/>
        </w:rPr>
        <w:t>≥</w:t>
      </w:r>
      <w:r>
        <w:rPr>
          <w:rFonts w:hint="eastAsia" w:ascii="方正仿宋简体" w:hAnsi="方正仿宋简体" w:eastAsia="方正仿宋简体" w:cs="方正仿宋简体"/>
          <w:szCs w:val="32"/>
          <w:lang w:bidi="zh-CN"/>
        </w:rPr>
        <w:t>30厘米，不满足消防间距、日照间距及其他邻避退让等最小值，</w:t>
      </w:r>
      <w:r>
        <w:rPr>
          <w:rFonts w:hint="eastAsia" w:ascii="方正仿宋简体" w:hAnsi="方正仿宋简体" w:eastAsia="方正仿宋简体" w:cs="方正仿宋简体"/>
        </w:rPr>
        <w:t>且严重影响规划实施，</w:t>
      </w:r>
      <w:r>
        <w:rPr>
          <w:rFonts w:hint="eastAsia" w:ascii="方正仿宋简体" w:hAnsi="方正仿宋简体" w:eastAsia="方正仿宋简体" w:cs="方正仿宋简体"/>
          <w:szCs w:val="32"/>
          <w:lang w:bidi="zh-CN"/>
        </w:rPr>
        <w:t>属于</w:t>
      </w:r>
      <w:r>
        <w:rPr>
          <w:rFonts w:hint="eastAsia" w:ascii="方正仿宋简体" w:hAnsi="方正仿宋简体" w:eastAsia="方正仿宋简体" w:cs="方正仿宋简体"/>
          <w:szCs w:val="32"/>
          <w:lang w:val="zh-CN" w:bidi="zh-CN"/>
        </w:rPr>
        <w:t>无法采取改正措施消除影响的，</w:t>
      </w:r>
      <w:r>
        <w:rPr>
          <w:rFonts w:hint="eastAsia" w:ascii="方正仿宋简体" w:hAnsi="方正仿宋简体" w:eastAsia="方正仿宋简体" w:cs="方正仿宋简体"/>
        </w:rPr>
        <w:t>不予以通过核实核验。</w:t>
      </w:r>
    </w:p>
    <w:p w14:paraId="51DCCC06">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方正仿宋简体" w:hAnsi="方正仿宋简体" w:eastAsia="方正仿宋简体" w:cs="方正仿宋简体"/>
          <w:sz w:val="32"/>
          <w:szCs w:val="32"/>
          <w:lang w:val="zh-CN" w:bidi="zh-CN"/>
        </w:rPr>
      </w:pPr>
      <w:r>
        <w:rPr>
          <w:rFonts w:hint="eastAsia" w:ascii="方正仿宋简体" w:hAnsi="方正仿宋简体" w:eastAsia="方正仿宋简体" w:cs="方正仿宋简体"/>
          <w:b/>
          <w:bCs/>
          <w:sz w:val="32"/>
          <w:szCs w:val="32"/>
          <w:lang w:bidi="zh-CN"/>
        </w:rPr>
        <w:t>第</w:t>
      </w:r>
      <w:r>
        <w:rPr>
          <w:rFonts w:hint="eastAsia" w:ascii="方正仿宋简体" w:hAnsi="方正仿宋简体" w:eastAsia="方正仿宋简体" w:cs="方正仿宋简体"/>
          <w:b/>
          <w:bCs/>
          <w:sz w:val="32"/>
          <w:szCs w:val="32"/>
          <w:lang w:val="en-US" w:bidi="zh-CN"/>
        </w:rPr>
        <w:t>二十六</w:t>
      </w:r>
      <w:r>
        <w:rPr>
          <w:rFonts w:hint="eastAsia" w:ascii="方正仿宋简体" w:hAnsi="方正仿宋简体" w:eastAsia="方正仿宋简体" w:cs="方正仿宋简体"/>
          <w:b/>
          <w:bCs/>
          <w:sz w:val="32"/>
          <w:szCs w:val="32"/>
          <w:lang w:bidi="zh-CN"/>
        </w:rPr>
        <w:t>条</w:t>
      </w:r>
      <w:r>
        <w:rPr>
          <w:rFonts w:hint="eastAsia" w:ascii="方正仿宋简体" w:hAnsi="方正仿宋简体" w:eastAsia="方正仿宋简体" w:cs="方正仿宋简体"/>
          <w:sz w:val="32"/>
          <w:szCs w:val="32"/>
          <w:lang w:bidi="zh-CN"/>
        </w:rPr>
        <w:t xml:space="preserve"> </w:t>
      </w:r>
      <w:r>
        <w:rPr>
          <w:rFonts w:hint="eastAsia" w:ascii="方正仿宋简体" w:hAnsi="方正仿宋简体" w:eastAsia="方正仿宋简体" w:cs="方正仿宋简体"/>
          <w:sz w:val="32"/>
          <w:szCs w:val="32"/>
          <w:lang w:val="zh-CN" w:bidi="zh-CN"/>
        </w:rPr>
        <w:t>建筑高度误差是指建设工程竣工实测建筑高度超出建设工程规划许可建筑高度的数值。建筑高度的合理误差按以下规定累进计算：</w:t>
      </w:r>
    </w:p>
    <w:p w14:paraId="500DD480">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方正仿宋简体" w:hAnsi="方正仿宋简体" w:eastAsia="方正仿宋简体" w:cs="方正仿宋简体"/>
          <w:sz w:val="32"/>
          <w:szCs w:val="32"/>
          <w:lang w:val="zh-CN" w:bidi="zh-CN"/>
        </w:rPr>
      </w:pPr>
      <w:r>
        <w:rPr>
          <w:rFonts w:hint="eastAsia" w:ascii="方正仿宋简体" w:hAnsi="方正仿宋简体" w:eastAsia="方正仿宋简体" w:cs="方正仿宋简体"/>
          <w:sz w:val="32"/>
          <w:szCs w:val="32"/>
          <w:lang w:val="zh-CN" w:bidi="zh-CN"/>
        </w:rPr>
        <w:t>（一）20米以内（含20米）部分为</w:t>
      </w:r>
      <w:r>
        <w:rPr>
          <w:rFonts w:hint="eastAsia" w:ascii="方正仿宋简体" w:hAnsi="方正仿宋简体" w:eastAsia="方正仿宋简体" w:cs="方正仿宋简体"/>
          <w:sz w:val="32"/>
          <w:szCs w:val="32"/>
          <w:lang w:bidi="zh-CN"/>
        </w:rPr>
        <w:t>1</w:t>
      </w:r>
      <w:r>
        <w:rPr>
          <w:rFonts w:hint="eastAsia" w:ascii="方正仿宋简体" w:hAnsi="方正仿宋简体" w:eastAsia="方正仿宋简体" w:cs="方正仿宋简体"/>
          <w:sz w:val="32"/>
          <w:szCs w:val="32"/>
          <w:lang w:val="zh-CN" w:bidi="zh-CN"/>
        </w:rPr>
        <w:t>%；</w:t>
      </w:r>
    </w:p>
    <w:p w14:paraId="1EEA9FB1">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方正仿宋简体" w:hAnsi="方正仿宋简体" w:eastAsia="方正仿宋简体" w:cs="方正仿宋简体"/>
          <w:sz w:val="32"/>
          <w:szCs w:val="32"/>
          <w:lang w:val="zh-CN" w:bidi="zh-CN"/>
        </w:rPr>
      </w:pPr>
      <w:r>
        <w:rPr>
          <w:rFonts w:hint="eastAsia" w:ascii="方正仿宋简体" w:hAnsi="方正仿宋简体" w:eastAsia="方正仿宋简体" w:cs="方正仿宋简体"/>
          <w:sz w:val="32"/>
          <w:szCs w:val="32"/>
          <w:lang w:val="zh-CN" w:bidi="zh-CN"/>
        </w:rPr>
        <w:t>（二）20～100米（含100米）之间部分为0.</w:t>
      </w:r>
      <w:r>
        <w:rPr>
          <w:rFonts w:hint="eastAsia" w:ascii="方正仿宋简体" w:hAnsi="方正仿宋简体" w:eastAsia="方正仿宋简体" w:cs="方正仿宋简体"/>
          <w:sz w:val="32"/>
          <w:szCs w:val="32"/>
          <w:lang w:bidi="zh-CN"/>
        </w:rPr>
        <w:t>5</w:t>
      </w:r>
      <w:r>
        <w:rPr>
          <w:rFonts w:hint="eastAsia" w:ascii="方正仿宋简体" w:hAnsi="方正仿宋简体" w:eastAsia="方正仿宋简体" w:cs="方正仿宋简体"/>
          <w:sz w:val="32"/>
          <w:szCs w:val="32"/>
          <w:lang w:val="zh-CN" w:bidi="zh-CN"/>
        </w:rPr>
        <w:t>%；</w:t>
      </w:r>
    </w:p>
    <w:p w14:paraId="38F8F806">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方正仿宋简体" w:hAnsi="方正仿宋简体" w:eastAsia="方正仿宋简体" w:cs="方正仿宋简体"/>
          <w:sz w:val="32"/>
          <w:szCs w:val="32"/>
          <w:lang w:val="zh-CN" w:bidi="zh-CN"/>
        </w:rPr>
      </w:pPr>
      <w:r>
        <w:rPr>
          <w:rFonts w:hint="eastAsia" w:ascii="方正仿宋简体" w:hAnsi="方正仿宋简体" w:eastAsia="方正仿宋简体" w:cs="方正仿宋简体"/>
          <w:sz w:val="32"/>
          <w:szCs w:val="32"/>
          <w:lang w:val="zh-CN" w:bidi="zh-CN"/>
        </w:rPr>
        <w:t>（三）100米以上部分为0.</w:t>
      </w:r>
      <w:r>
        <w:rPr>
          <w:rFonts w:hint="eastAsia" w:ascii="方正仿宋简体" w:hAnsi="方正仿宋简体" w:eastAsia="方正仿宋简体" w:cs="方正仿宋简体"/>
          <w:sz w:val="32"/>
          <w:szCs w:val="32"/>
          <w:lang w:bidi="zh-CN"/>
        </w:rPr>
        <w:t>25</w:t>
      </w:r>
      <w:r>
        <w:rPr>
          <w:rFonts w:hint="eastAsia" w:ascii="方正仿宋简体" w:hAnsi="方正仿宋简体" w:eastAsia="方正仿宋简体" w:cs="方正仿宋简体"/>
          <w:sz w:val="32"/>
          <w:szCs w:val="32"/>
          <w:lang w:val="zh-CN" w:bidi="zh-CN"/>
        </w:rPr>
        <w:t>%；</w:t>
      </w:r>
    </w:p>
    <w:p w14:paraId="0576CEDA">
      <w:pPr>
        <w:pStyle w:val="4"/>
        <w:keepNext w:val="0"/>
        <w:keepLines w:val="0"/>
        <w:pageBreakBefore w:val="0"/>
        <w:kinsoku/>
        <w:wordWrap/>
        <w:overflowPunct/>
        <w:topLinePunct w:val="0"/>
        <w:autoSpaceDE/>
        <w:autoSpaceDN/>
        <w:bidi w:val="0"/>
        <w:adjustRightInd/>
        <w:snapToGrid/>
        <w:spacing w:line="52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szCs w:val="32"/>
          <w:lang w:val="zh-CN" w:bidi="zh-CN"/>
        </w:rPr>
        <w:t>建筑高度超过规划许可</w:t>
      </w:r>
      <w:r>
        <w:rPr>
          <w:rFonts w:hint="eastAsia" w:ascii="方正仿宋简体" w:hAnsi="方正仿宋简体" w:eastAsia="方正仿宋简体" w:cs="方正仿宋简体"/>
          <w:szCs w:val="32"/>
          <w:lang w:bidi="zh-CN"/>
        </w:rPr>
        <w:t>条件</w:t>
      </w:r>
      <w:r>
        <w:rPr>
          <w:rFonts w:hint="eastAsia" w:ascii="方正仿宋简体" w:hAnsi="方正仿宋简体" w:eastAsia="方正仿宋简体" w:cs="方正仿宋简体"/>
          <w:szCs w:val="32"/>
          <w:lang w:val="zh-CN" w:bidi="zh-CN"/>
        </w:rPr>
        <w:t>，</w:t>
      </w:r>
      <w:r>
        <w:rPr>
          <w:rFonts w:hint="eastAsia" w:ascii="方正仿宋简体" w:hAnsi="方正仿宋简体" w:eastAsia="方正仿宋简体" w:cs="方正仿宋简体"/>
          <w:szCs w:val="32"/>
          <w:lang w:bidi="zh-CN"/>
        </w:rPr>
        <w:t>属于合理误差范围内的</w:t>
      </w:r>
      <w:r>
        <w:rPr>
          <w:rFonts w:hint="eastAsia" w:ascii="方正仿宋简体" w:hAnsi="方正仿宋简体" w:eastAsia="方正仿宋简体" w:cs="方正仿宋简体"/>
          <w:szCs w:val="32"/>
          <w:lang w:val="zh-CN" w:bidi="zh-CN"/>
        </w:rPr>
        <w:t>，</w:t>
      </w:r>
      <w:r>
        <w:rPr>
          <w:rFonts w:hint="eastAsia" w:ascii="方正仿宋简体" w:hAnsi="方正仿宋简体" w:eastAsia="方正仿宋简体" w:cs="方正仿宋简体"/>
          <w:szCs w:val="32"/>
          <w:lang w:bidi="zh-CN"/>
        </w:rPr>
        <w:t>依规办理相关手续</w:t>
      </w:r>
      <w:r>
        <w:rPr>
          <w:rFonts w:hint="eastAsia" w:ascii="方正仿宋简体" w:hAnsi="方正仿宋简体" w:eastAsia="方正仿宋简体" w:cs="方正仿宋简体"/>
          <w:szCs w:val="32"/>
          <w:lang w:val="zh-CN" w:bidi="zh-CN"/>
        </w:rPr>
        <w:t>；建筑高度超过规划许可</w:t>
      </w:r>
      <w:r>
        <w:rPr>
          <w:rFonts w:hint="eastAsia" w:ascii="方正仿宋简体" w:hAnsi="方正仿宋简体" w:eastAsia="方正仿宋简体" w:cs="方正仿宋简体"/>
          <w:szCs w:val="32"/>
          <w:lang w:bidi="zh-CN"/>
        </w:rPr>
        <w:t>条件</w:t>
      </w:r>
      <w:r>
        <w:rPr>
          <w:rFonts w:hint="eastAsia" w:ascii="方正仿宋简体" w:hAnsi="方正仿宋简体" w:eastAsia="方正仿宋简体" w:cs="方正仿宋简体"/>
          <w:szCs w:val="32"/>
          <w:lang w:val="zh-CN" w:bidi="zh-CN"/>
        </w:rPr>
        <w:t>，</w:t>
      </w:r>
      <w:r>
        <w:rPr>
          <w:rFonts w:hint="eastAsia" w:ascii="方正仿宋简体" w:hAnsi="方正仿宋简体" w:eastAsia="方正仿宋简体" w:cs="方正仿宋简体"/>
          <w:szCs w:val="32"/>
          <w:lang w:bidi="zh-CN"/>
        </w:rPr>
        <w:t>不属于合理误差范围内的</w:t>
      </w:r>
      <w:r>
        <w:rPr>
          <w:rFonts w:hint="eastAsia" w:ascii="方正仿宋简体" w:hAnsi="方正仿宋简体" w:eastAsia="方正仿宋简体" w:cs="方正仿宋简体"/>
          <w:szCs w:val="32"/>
          <w:lang w:val="zh-CN" w:bidi="zh-CN"/>
        </w:rPr>
        <w:t>，</w:t>
      </w:r>
      <w:r>
        <w:rPr>
          <w:rFonts w:hint="eastAsia" w:ascii="方正仿宋简体" w:hAnsi="方正仿宋简体" w:eastAsia="方正仿宋简体" w:cs="方正仿宋简体"/>
        </w:rPr>
        <w:t>如需必要应组织专家进行技术论证，</w:t>
      </w:r>
      <w:r>
        <w:rPr>
          <w:rFonts w:hint="eastAsia" w:ascii="方正仿宋简体" w:hAnsi="方正仿宋简体" w:eastAsia="方正仿宋简体" w:cs="方正仿宋简体"/>
          <w:szCs w:val="32"/>
          <w:lang w:val="zh-CN" w:bidi="zh-CN"/>
        </w:rPr>
        <w:t>满足</w:t>
      </w:r>
      <w:r>
        <w:rPr>
          <w:rFonts w:hint="eastAsia" w:ascii="方正仿宋简体" w:hAnsi="方正仿宋简体" w:eastAsia="方正仿宋简体" w:cs="方正仿宋简体"/>
          <w:szCs w:val="32"/>
          <w:lang w:bidi="zh-CN"/>
        </w:rPr>
        <w:t>民航净空限高要求、建筑日照标准、</w:t>
      </w:r>
      <w:r>
        <w:rPr>
          <w:rFonts w:hint="eastAsia" w:ascii="方正仿宋简体" w:hAnsi="方正仿宋简体" w:eastAsia="方正仿宋简体" w:cs="方正仿宋简体"/>
          <w:szCs w:val="32"/>
          <w:lang w:val="zh-CN" w:bidi="zh-CN"/>
        </w:rPr>
        <w:t>消防设计</w:t>
      </w:r>
      <w:r>
        <w:rPr>
          <w:rFonts w:hint="eastAsia" w:ascii="方正仿宋简体" w:hAnsi="方正仿宋简体" w:eastAsia="方正仿宋简体" w:cs="方正仿宋简体"/>
          <w:szCs w:val="32"/>
          <w:lang w:bidi="zh-CN"/>
        </w:rPr>
        <w:t>等</w:t>
      </w:r>
      <w:r>
        <w:rPr>
          <w:rFonts w:hint="eastAsia" w:ascii="方正仿宋简体" w:hAnsi="方正仿宋简体" w:eastAsia="方正仿宋简体" w:cs="方正仿宋简体"/>
          <w:szCs w:val="32"/>
          <w:lang w:val="zh-CN" w:bidi="zh-CN"/>
        </w:rPr>
        <w:t>规范，</w:t>
      </w:r>
      <w:r>
        <w:rPr>
          <w:rFonts w:hint="eastAsia" w:ascii="方正仿宋简体" w:hAnsi="方正仿宋简体" w:eastAsia="方正仿宋简体" w:cs="方正仿宋简体"/>
          <w:szCs w:val="32"/>
          <w:lang w:bidi="zh-CN"/>
        </w:rPr>
        <w:t>予以</w:t>
      </w:r>
      <w:r>
        <w:rPr>
          <w:rFonts w:hint="eastAsia" w:ascii="方正仿宋简体" w:hAnsi="方正仿宋简体" w:eastAsia="方正仿宋简体" w:cs="方正仿宋简体"/>
        </w:rPr>
        <w:t>办理规划核实和土地核验手续。</w:t>
      </w:r>
    </w:p>
    <w:p w14:paraId="3B0B76D9">
      <w:pPr>
        <w:pStyle w:val="4"/>
        <w:keepNext w:val="0"/>
        <w:keepLines w:val="0"/>
        <w:pageBreakBefore w:val="0"/>
        <w:kinsoku/>
        <w:wordWrap/>
        <w:overflowPunct/>
        <w:topLinePunct w:val="0"/>
        <w:autoSpaceDE/>
        <w:autoSpaceDN/>
        <w:bidi w:val="0"/>
        <w:adjustRightInd/>
        <w:snapToGrid/>
        <w:spacing w:line="520" w:lineRule="exact"/>
        <w:ind w:right="-50" w:rightChars="-24" w:firstLine="640" w:firstLineChars="2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szCs w:val="32"/>
          <w:lang w:val="zh-CN" w:bidi="zh-CN"/>
        </w:rPr>
        <w:t>建筑高度超过规划许可</w:t>
      </w:r>
      <w:r>
        <w:rPr>
          <w:rFonts w:hint="eastAsia" w:ascii="方正仿宋简体" w:hAnsi="方正仿宋简体" w:eastAsia="方正仿宋简体" w:cs="方正仿宋简体"/>
          <w:szCs w:val="32"/>
          <w:lang w:bidi="zh-CN"/>
        </w:rPr>
        <w:t>条件</w:t>
      </w:r>
      <w:r>
        <w:rPr>
          <w:rFonts w:hint="eastAsia" w:ascii="方正仿宋简体" w:hAnsi="方正仿宋简体" w:eastAsia="方正仿宋简体" w:cs="方正仿宋简体"/>
          <w:szCs w:val="32"/>
          <w:lang w:val="zh-CN" w:bidi="zh-CN"/>
        </w:rPr>
        <w:t>，不能满足</w:t>
      </w:r>
      <w:r>
        <w:rPr>
          <w:rFonts w:hint="eastAsia" w:ascii="方正仿宋简体" w:hAnsi="方正仿宋简体" w:eastAsia="方正仿宋简体" w:cs="方正仿宋简体"/>
          <w:szCs w:val="32"/>
          <w:lang w:bidi="zh-CN"/>
        </w:rPr>
        <w:t>民航净空限高要求、严重影响</w:t>
      </w:r>
      <w:r>
        <w:rPr>
          <w:rFonts w:hint="eastAsia" w:ascii="方正仿宋简体" w:hAnsi="方正仿宋简体" w:eastAsia="方正仿宋简体" w:cs="方正仿宋简体"/>
          <w:szCs w:val="32"/>
          <w:lang w:val="zh-CN" w:bidi="zh-CN"/>
        </w:rPr>
        <w:t>周边建筑日照标准、消防设计</w:t>
      </w:r>
      <w:r>
        <w:rPr>
          <w:rFonts w:hint="eastAsia" w:ascii="方正仿宋简体" w:hAnsi="方正仿宋简体" w:eastAsia="方正仿宋简体" w:cs="方正仿宋简体"/>
          <w:szCs w:val="32"/>
          <w:lang w:bidi="zh-CN"/>
        </w:rPr>
        <w:t>等</w:t>
      </w:r>
      <w:r>
        <w:rPr>
          <w:rFonts w:hint="eastAsia" w:ascii="方正仿宋简体" w:hAnsi="方正仿宋简体" w:eastAsia="方正仿宋简体" w:cs="方正仿宋简体"/>
          <w:szCs w:val="32"/>
          <w:lang w:val="zh-CN" w:bidi="zh-CN"/>
        </w:rPr>
        <w:t>规范，</w:t>
      </w:r>
      <w:r>
        <w:rPr>
          <w:rFonts w:hint="eastAsia" w:ascii="方正仿宋简体" w:hAnsi="方正仿宋简体" w:eastAsia="方正仿宋简体" w:cs="方正仿宋简体"/>
          <w:szCs w:val="32"/>
          <w:lang w:bidi="zh-CN"/>
        </w:rPr>
        <w:t>属于</w:t>
      </w:r>
      <w:r>
        <w:rPr>
          <w:rFonts w:hint="eastAsia" w:ascii="方正仿宋简体" w:hAnsi="方正仿宋简体" w:eastAsia="方正仿宋简体" w:cs="方正仿宋简体"/>
          <w:szCs w:val="32"/>
          <w:lang w:val="zh-CN" w:bidi="zh-CN"/>
        </w:rPr>
        <w:t>无法采取改正措施消除影响的，</w:t>
      </w:r>
      <w:r>
        <w:rPr>
          <w:rFonts w:hint="eastAsia" w:ascii="方正仿宋简体" w:hAnsi="方正仿宋简体" w:eastAsia="方正仿宋简体" w:cs="方正仿宋简体"/>
        </w:rPr>
        <w:t>不予以通过核实核验。</w:t>
      </w:r>
    </w:p>
    <w:p w14:paraId="2230D65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方正仿宋简体" w:hAnsi="方正仿宋简体" w:eastAsia="方正仿宋简体" w:cs="方正仿宋简体"/>
          <w:b/>
          <w:bCs/>
          <w:sz w:val="32"/>
          <w:szCs w:val="32"/>
          <w:lang w:val="en-US" w:eastAsia="zh-CN" w:bidi="zh-CN"/>
        </w:rPr>
      </w:pPr>
    </w:p>
    <w:p w14:paraId="3E0B8F0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简体" w:hAnsi="方正仿宋简体" w:eastAsia="方正仿宋简体" w:cs="方正仿宋简体"/>
          <w:b/>
          <w:bCs/>
          <w:sz w:val="32"/>
          <w:szCs w:val="32"/>
          <w:lang w:val="en-US" w:eastAsia="zh-CN" w:bidi="zh-CN"/>
        </w:rPr>
      </w:pPr>
      <w:r>
        <w:rPr>
          <w:rFonts w:hint="eastAsia" w:ascii="黑体" w:hAnsi="黑体" w:eastAsia="黑体" w:cs="黑体"/>
          <w:b w:val="0"/>
          <w:bCs w:val="0"/>
          <w:sz w:val="32"/>
          <w:szCs w:val="32"/>
          <w:lang w:val="en-US" w:eastAsia="zh-CN" w:bidi="zh-CN"/>
        </w:rPr>
        <w:t>第四章 中介服务单位登记</w:t>
      </w:r>
    </w:p>
    <w:p w14:paraId="362A1E9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b/>
          <w:bCs/>
          <w:sz w:val="32"/>
          <w:szCs w:val="32"/>
          <w:lang w:val="en-US" w:eastAsia="zh-CN" w:bidi="zh-CN"/>
        </w:rPr>
        <w:t xml:space="preserve">第二十七条 </w:t>
      </w:r>
      <w:r>
        <w:rPr>
          <w:rFonts w:hint="default" w:ascii="方正仿宋简体" w:hAnsi="方正仿宋简体" w:eastAsia="方正仿宋简体" w:cs="方正仿宋简体"/>
          <w:color w:val="000000"/>
          <w:sz w:val="32"/>
          <w:szCs w:val="32"/>
          <w:lang w:val="en-US" w:eastAsia="zh-CN"/>
        </w:rPr>
        <w:t>每年1</w:t>
      </w:r>
      <w:r>
        <w:rPr>
          <w:rFonts w:hint="eastAsia" w:ascii="方正仿宋简体" w:hAnsi="方正仿宋简体" w:eastAsia="方正仿宋简体" w:cs="方正仿宋简体"/>
          <w:color w:val="000000"/>
          <w:sz w:val="32"/>
          <w:szCs w:val="32"/>
          <w:lang w:val="en-US" w:eastAsia="zh-CN"/>
        </w:rPr>
        <w:t>次登记，十三师新星市自然资源和规划服务中心</w:t>
      </w:r>
      <w:r>
        <w:rPr>
          <w:rFonts w:hint="default" w:ascii="方正仿宋简体" w:hAnsi="方正仿宋简体" w:eastAsia="方正仿宋简体" w:cs="方正仿宋简体"/>
          <w:color w:val="000000"/>
          <w:sz w:val="32"/>
          <w:szCs w:val="32"/>
          <w:lang w:val="en-US" w:eastAsia="zh-CN"/>
        </w:rPr>
        <w:t>通过</w:t>
      </w:r>
      <w:r>
        <w:rPr>
          <w:rFonts w:hint="eastAsia" w:ascii="方正仿宋简体" w:hAnsi="方正仿宋简体" w:eastAsia="方正仿宋简体" w:cs="方正仿宋简体"/>
          <w:color w:val="000000"/>
          <w:sz w:val="32"/>
          <w:szCs w:val="32"/>
          <w:lang w:val="en-US" w:eastAsia="zh-CN"/>
        </w:rPr>
        <w:t>发布公告，有意向在十三师范围内从事建设工程验线和规划核验的中介单位报送信息进行</w:t>
      </w:r>
      <w:r>
        <w:rPr>
          <w:rFonts w:hint="eastAsia" w:ascii="方正仿宋简体" w:hAnsi="方正仿宋简体" w:eastAsia="方正仿宋简体" w:cs="方正仿宋简体"/>
          <w:color w:val="auto"/>
          <w:sz w:val="32"/>
          <w:szCs w:val="32"/>
          <w:lang w:val="en-US" w:eastAsia="zh-CN"/>
        </w:rPr>
        <w:t>登记</w:t>
      </w:r>
      <w:r>
        <w:rPr>
          <w:rFonts w:hint="default" w:ascii="方正仿宋简体" w:hAnsi="方正仿宋简体" w:eastAsia="方正仿宋简体" w:cs="方正仿宋简体"/>
          <w:color w:val="000000"/>
          <w:sz w:val="32"/>
          <w:szCs w:val="32"/>
          <w:lang w:val="en-US" w:eastAsia="zh-CN"/>
        </w:rPr>
        <w:t>，并在师</w:t>
      </w:r>
      <w:r>
        <w:rPr>
          <w:rFonts w:hint="eastAsia" w:ascii="方正仿宋简体" w:hAnsi="方正仿宋简体" w:eastAsia="方正仿宋简体" w:cs="方正仿宋简体"/>
          <w:color w:val="000000"/>
          <w:sz w:val="32"/>
          <w:szCs w:val="32"/>
          <w:lang w:val="en-US" w:eastAsia="zh-CN"/>
        </w:rPr>
        <w:t>自然资源和规划</w:t>
      </w:r>
      <w:r>
        <w:rPr>
          <w:rFonts w:hint="default" w:ascii="方正仿宋简体" w:hAnsi="方正仿宋简体" w:eastAsia="方正仿宋简体" w:cs="方正仿宋简体"/>
          <w:color w:val="000000"/>
          <w:sz w:val="32"/>
          <w:szCs w:val="32"/>
          <w:lang w:val="en-US" w:eastAsia="zh-CN"/>
        </w:rPr>
        <w:t>局门户网站公布，接受监督</w:t>
      </w:r>
      <w:r>
        <w:rPr>
          <w:rFonts w:hint="eastAsia" w:ascii="方正仿宋简体" w:hAnsi="方正仿宋简体" w:eastAsia="方正仿宋简体" w:cs="方正仿宋简体"/>
          <w:color w:val="000000"/>
          <w:sz w:val="32"/>
          <w:szCs w:val="32"/>
          <w:lang w:val="en-US" w:eastAsia="zh-CN"/>
        </w:rPr>
        <w:t>。</w:t>
      </w:r>
    </w:p>
    <w:p w14:paraId="4788CAC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方正仿宋简体" w:hAnsi="方正仿宋简体" w:eastAsia="方正仿宋简体" w:cs="方正仿宋简体"/>
          <w:b/>
          <w:bCs/>
          <w:sz w:val="32"/>
          <w:szCs w:val="32"/>
          <w:lang w:val="en-US" w:eastAsia="zh-CN" w:bidi="zh-CN"/>
        </w:rPr>
      </w:pPr>
      <w:r>
        <w:rPr>
          <w:rFonts w:hint="eastAsia" w:ascii="方正仿宋简体" w:hAnsi="方正仿宋简体" w:eastAsia="方正仿宋简体" w:cs="方正仿宋简体"/>
          <w:b/>
          <w:bCs/>
          <w:sz w:val="32"/>
          <w:szCs w:val="32"/>
          <w:lang w:val="en-US" w:eastAsia="zh-CN" w:bidi="zh-CN"/>
        </w:rPr>
        <w:t xml:space="preserve">第二十八条 </w:t>
      </w:r>
      <w:r>
        <w:rPr>
          <w:rFonts w:hint="eastAsia" w:ascii="方正仿宋简体" w:hAnsi="方正仿宋简体" w:eastAsia="方正仿宋简体" w:cs="方正仿宋简体"/>
          <w:color w:val="000000"/>
          <w:sz w:val="32"/>
          <w:szCs w:val="32"/>
          <w:lang w:val="en-US" w:eastAsia="zh-CN"/>
        </w:rPr>
        <w:t>中介服务单位需具备以下条件：</w:t>
      </w:r>
    </w:p>
    <w:p w14:paraId="1B0E346E">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（一）具有独立法人资格。</w:t>
      </w:r>
    </w:p>
    <w:p w14:paraId="2FC690ED">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简体" w:hAnsi="方正仿宋简体" w:eastAsia="方正仿宋简体" w:cs="方正仿宋简体"/>
          <w:i w:val="0"/>
          <w:caps w:val="0"/>
          <w:color w:val="000000"/>
          <w:spacing w:val="0"/>
          <w:sz w:val="32"/>
          <w:szCs w:val="32"/>
          <w:shd w:val="clear" w:fill="FFFFFF"/>
          <w:lang w:eastAsia="zh-CN"/>
        </w:rPr>
      </w:pPr>
      <w:r>
        <w:rPr>
          <w:rFonts w:hint="eastAsia" w:ascii="方正仿宋简体" w:hAnsi="方正仿宋简体" w:eastAsia="方正仿宋简体" w:cs="方正仿宋简体"/>
          <w:i w:val="0"/>
          <w:caps w:val="0"/>
          <w:color w:val="000000"/>
          <w:spacing w:val="0"/>
          <w:sz w:val="32"/>
          <w:szCs w:val="32"/>
          <w:shd w:val="clear" w:fill="FFFFFF"/>
          <w:lang w:eastAsia="zh-CN"/>
        </w:rPr>
        <w:t>（二）经过注册，</w:t>
      </w:r>
      <w:r>
        <w:rPr>
          <w:rFonts w:hint="eastAsia" w:ascii="方正仿宋简体" w:hAnsi="方正仿宋简体" w:eastAsia="方正仿宋简体" w:cs="方正仿宋简体"/>
          <w:i w:val="0"/>
          <w:caps w:val="0"/>
          <w:color w:val="auto"/>
          <w:spacing w:val="0"/>
          <w:sz w:val="32"/>
          <w:szCs w:val="32"/>
          <w:shd w:val="clear" w:fill="FFFFFF"/>
        </w:rPr>
        <w:t>具备工程测量（控制测量、地形测量、规划测量、建筑工程测量）、不动产测绘（地籍测绘、房产测绘）</w:t>
      </w:r>
      <w:r>
        <w:rPr>
          <w:rFonts w:hint="eastAsia" w:ascii="方正仿宋简体" w:hAnsi="方正仿宋简体" w:eastAsia="方正仿宋简体" w:cs="方正仿宋简体"/>
          <w:i w:val="0"/>
          <w:caps w:val="0"/>
          <w:color w:val="auto"/>
          <w:spacing w:val="0"/>
          <w:sz w:val="32"/>
          <w:szCs w:val="32"/>
          <w:shd w:val="clear" w:fill="FFFFFF"/>
          <w:lang w:eastAsia="zh-CN"/>
        </w:rPr>
        <w:t>相关资质和工作业绩。</w:t>
      </w:r>
    </w:p>
    <w:p w14:paraId="2E3380CF">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（三）满足工作所需的测绘仪器、办公设备和具有一定相关工作经验的技术人员不少于3人，须提供常驻人员劳动合同和社保缴纳证明材料。</w:t>
      </w:r>
    </w:p>
    <w:p w14:paraId="6BF84DFF">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（四）有完备的技术和质量管理制度。</w:t>
      </w:r>
    </w:p>
    <w:p w14:paraId="6C0F57D9">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（五）具有良好的从业经历，无违法违规现象发生。</w:t>
      </w:r>
    </w:p>
    <w:p w14:paraId="3C966DF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left"/>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 xml:space="preserve">第二十九条  </w:t>
      </w:r>
      <w:r>
        <w:rPr>
          <w:rFonts w:hint="eastAsia" w:ascii="方正仿宋简体" w:hAnsi="方正仿宋简体" w:eastAsia="方正仿宋简体" w:cs="方正仿宋简体"/>
          <w:color w:val="000000"/>
          <w:sz w:val="32"/>
          <w:szCs w:val="32"/>
          <w:lang w:val="en-US" w:eastAsia="zh-CN"/>
        </w:rPr>
        <w:t>师自然资源和规划服务中心按照优中选优的原则，从登记名单中选取建设工程验线和规划核验服务中介机构。</w:t>
      </w:r>
    </w:p>
    <w:p w14:paraId="1AE5C2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left"/>
        <w:textAlignment w:val="auto"/>
        <w:rPr>
          <w:rFonts w:hint="eastAsia" w:ascii="微软雅黑" w:hAnsi="微软雅黑" w:eastAsia="微软雅黑" w:cs="微软雅黑"/>
          <w:i w:val="0"/>
          <w:caps w:val="0"/>
          <w:color w:val="717171"/>
          <w:spacing w:val="0"/>
          <w:sz w:val="21"/>
          <w:szCs w:val="21"/>
        </w:rPr>
      </w:pPr>
      <w:r>
        <w:rPr>
          <w:rFonts w:hint="eastAsia" w:ascii="方正仿宋简体" w:hAnsi="方正仿宋简体" w:eastAsia="方正仿宋简体" w:cs="方正仿宋简体"/>
          <w:b/>
          <w:bCs/>
          <w:color w:val="000000"/>
          <w:sz w:val="32"/>
          <w:szCs w:val="32"/>
          <w:lang w:val="en-US" w:eastAsia="zh-CN"/>
        </w:rPr>
        <w:t xml:space="preserve">第三十条  </w:t>
      </w:r>
      <w:r>
        <w:rPr>
          <w:rFonts w:hint="default" w:ascii="方正仿宋简体" w:hAnsi="方正仿宋简体" w:eastAsia="方正仿宋简体" w:cs="方正仿宋简体"/>
          <w:color w:val="000000"/>
          <w:sz w:val="32"/>
          <w:szCs w:val="32"/>
          <w:lang w:val="en-US" w:eastAsia="zh-CN"/>
        </w:rPr>
        <w:t>委托内容</w:t>
      </w:r>
    </w:p>
    <w:p w14:paraId="3AE7417C">
      <w:pPr>
        <w:pStyle w:val="7"/>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建设工程规划初验并出具验线报告；</w:t>
      </w:r>
    </w:p>
    <w:p w14:paraId="2245103F">
      <w:pPr>
        <w:pStyle w:val="7"/>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建设工程施工至±0后，规划复验并出具验线报告；</w:t>
      </w:r>
    </w:p>
    <w:p w14:paraId="2A6FC754">
      <w:pPr>
        <w:pStyle w:val="7"/>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建设工程在项目主体封顶，外装饰材料进场后，主体阶段楼层及建筑体型和规模、外装饰材料材质及色彩色号核实并出具核验报告；</w:t>
      </w:r>
    </w:p>
    <w:p w14:paraId="0F8BAE22">
      <w:pPr>
        <w:pStyle w:val="7"/>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用地界限图、建筑红线图、国土空间规划符合性示意图等规划图件制作，规划设计条件出具，建（构）筑物单体、用地范围等坐标制作；</w:t>
      </w:r>
    </w:p>
    <w:p w14:paraId="7CCC3D2B">
      <w:pPr>
        <w:pStyle w:val="7"/>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对建设单位或个人申请办理土地核验和规划核实提交的申报资料及图纸进行复核并出具报告；</w:t>
      </w:r>
    </w:p>
    <w:p w14:paraId="4A389632">
      <w:pPr>
        <w:pStyle w:val="7"/>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单个项目建设工程放线单位和验线单位不得是同一单位，为保证监管的连贯性，原则上单个项目批前、批中和批后监管（初验、</w:t>
      </w:r>
      <w:r>
        <w:rPr>
          <w:rFonts w:hint="eastAsia" w:ascii="方正仿宋简体" w:hAnsi="方正仿宋简体" w:eastAsia="方正仿宋简体" w:cs="方正仿宋简体"/>
          <w:sz w:val="32"/>
          <w:szCs w:val="32"/>
          <w:lang w:val="en-US" w:eastAsia="zh-CN"/>
        </w:rPr>
        <w:t>正负零核验、主体封顶后核验、规划核实和土地核验</w:t>
      </w:r>
      <w:r>
        <w:rPr>
          <w:rFonts w:hint="eastAsia" w:ascii="方正仿宋简体" w:hAnsi="方正仿宋简体" w:eastAsia="方正仿宋简体" w:cs="方正仿宋简体"/>
          <w:color w:val="000000"/>
          <w:sz w:val="32"/>
          <w:szCs w:val="32"/>
          <w:lang w:val="en-US" w:eastAsia="zh-CN"/>
        </w:rPr>
        <w:t>）核验为同一单位。</w:t>
      </w:r>
    </w:p>
    <w:p w14:paraId="5359594F">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（六）测绘服务中介机构不得选择性接受委托或转包、分包委托项目；</w:t>
      </w:r>
    </w:p>
    <w:p w14:paraId="59D89D2A">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（七）被委托中介机构按约定时限提交成果资料并验收合格的，按标准费用支付；无故超过约定时限提交成果资料或经补正通过验收的项目，按标准费用的90%支付。</w:t>
      </w:r>
    </w:p>
    <w:p w14:paraId="0AC33B5F">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 xml:space="preserve">第三十一条  </w:t>
      </w:r>
      <w:r>
        <w:rPr>
          <w:rFonts w:hint="eastAsia" w:ascii="方正仿宋简体" w:hAnsi="方正仿宋简体" w:eastAsia="方正仿宋简体" w:cs="方正仿宋简体"/>
          <w:color w:val="000000"/>
          <w:sz w:val="32"/>
          <w:szCs w:val="32"/>
          <w:lang w:val="en-US" w:eastAsia="zh-CN"/>
        </w:rPr>
        <w:t>费用标准</w:t>
      </w:r>
    </w:p>
    <w:p w14:paraId="59D71D6C">
      <w:pPr>
        <w:pStyle w:val="12"/>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山南含工业园区（红星一场、红星二场、红星四场、黄田农场、火箭农场、柳树泉农场）单次验线10栋以内（包含10栋），一栋建筑物核验报价5900元（初验1100元，正负零核验500元，主体封顶后核验500元，规划核实和土地核验3800元）；单次验线10栋以上20栋以下（包含20栋），一栋建筑物核验报价5500元（初验1000元，正负零核验400元，主体封顶后核验400元，规划核实和土地核验3700元）；单次验线20栋以上，一栋建筑物核验报价5100元（初验900元，正负零核验300元，主体封顶后核验300元，规划核实和土地核验3600元）。</w:t>
      </w:r>
    </w:p>
    <w:p w14:paraId="0ABC7D1C">
      <w:pPr>
        <w:pStyle w:val="12"/>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山北含工业园区（红山农场和淖毛湖农场）单次验线10栋以内（包含10栋），一栋建筑物核验报价7000元（初验1400元，正负零核验800元，主体封顶后核验800元，规划核实和土地核验4000元）；单次验线10栋以上20栋以下（包含20栋），一栋建筑物核验报价6600元（初验1300元，正负零核验700元，主体封顶后核验700元，规划核实和土地核验3900元）；单次验线20栋以上，一栋建筑物核验报价6200元（初验1200元，正负零核验600元，主体封顶后核验600元，规划核实和土地核验3800元）。</w:t>
      </w:r>
    </w:p>
    <w:p w14:paraId="7473AAA7">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 xml:space="preserve">第三十二条 </w:t>
      </w:r>
      <w:r>
        <w:rPr>
          <w:rFonts w:hint="default" w:ascii="方正仿宋简体" w:hAnsi="方正仿宋简体" w:eastAsia="方正仿宋简体" w:cs="方正仿宋简体"/>
          <w:color w:val="000000"/>
          <w:sz w:val="32"/>
          <w:szCs w:val="32"/>
          <w:lang w:val="en-US" w:eastAsia="zh-CN"/>
        </w:rPr>
        <w:t>实行对</w:t>
      </w:r>
      <w:r>
        <w:rPr>
          <w:rFonts w:hint="eastAsia" w:ascii="方正仿宋简体" w:hAnsi="方正仿宋简体" w:eastAsia="方正仿宋简体" w:cs="方正仿宋简体"/>
          <w:color w:val="000000"/>
          <w:sz w:val="32"/>
          <w:szCs w:val="32"/>
          <w:lang w:val="en-US" w:eastAsia="zh-CN"/>
        </w:rPr>
        <w:t>登记服务中介机构</w:t>
      </w:r>
      <w:r>
        <w:rPr>
          <w:rFonts w:hint="default" w:ascii="方正仿宋简体" w:hAnsi="方正仿宋简体" w:eastAsia="方正仿宋简体" w:cs="方正仿宋简体"/>
          <w:color w:val="000000"/>
          <w:sz w:val="32"/>
          <w:szCs w:val="32"/>
          <w:lang w:val="en-US" w:eastAsia="zh-CN"/>
        </w:rPr>
        <w:t>考核制度。由</w:t>
      </w:r>
      <w:r>
        <w:rPr>
          <w:rFonts w:hint="eastAsia" w:ascii="方正仿宋简体" w:hAnsi="方正仿宋简体" w:eastAsia="方正仿宋简体" w:cs="方正仿宋简体"/>
          <w:color w:val="000000"/>
          <w:sz w:val="32"/>
          <w:szCs w:val="32"/>
          <w:lang w:val="en-US" w:eastAsia="zh-CN"/>
        </w:rPr>
        <w:t>十三师新星市自然资源和规划服务中心</w:t>
      </w:r>
      <w:r>
        <w:rPr>
          <w:rFonts w:hint="default" w:ascii="方正仿宋简体" w:hAnsi="方正仿宋简体" w:eastAsia="方正仿宋简体" w:cs="方正仿宋简体"/>
          <w:color w:val="000000"/>
          <w:sz w:val="32"/>
          <w:szCs w:val="32"/>
          <w:lang w:val="en-US" w:eastAsia="zh-CN"/>
        </w:rPr>
        <w:t>对中介服务</w:t>
      </w:r>
      <w:r>
        <w:rPr>
          <w:rFonts w:hint="eastAsia" w:ascii="方正仿宋简体" w:hAnsi="方正仿宋简体" w:eastAsia="方正仿宋简体" w:cs="方正仿宋简体"/>
          <w:color w:val="000000"/>
          <w:sz w:val="32"/>
          <w:szCs w:val="32"/>
          <w:lang w:val="en-US" w:eastAsia="zh-CN"/>
        </w:rPr>
        <w:t>机构</w:t>
      </w:r>
      <w:r>
        <w:rPr>
          <w:rFonts w:hint="default" w:ascii="方正仿宋简体" w:hAnsi="方正仿宋简体" w:eastAsia="方正仿宋简体" w:cs="方正仿宋简体"/>
          <w:color w:val="000000"/>
          <w:sz w:val="32"/>
          <w:szCs w:val="32"/>
          <w:lang w:val="en-US" w:eastAsia="zh-CN"/>
        </w:rPr>
        <w:t>进行日常考核</w:t>
      </w:r>
      <w:r>
        <w:rPr>
          <w:rFonts w:hint="eastAsia" w:ascii="方正仿宋简体" w:hAnsi="方正仿宋简体" w:eastAsia="方正仿宋简体" w:cs="方正仿宋简体"/>
          <w:color w:val="000000"/>
          <w:sz w:val="32"/>
          <w:szCs w:val="32"/>
          <w:lang w:val="en-US" w:eastAsia="zh-CN"/>
        </w:rPr>
        <w:t>和</w:t>
      </w:r>
      <w:r>
        <w:rPr>
          <w:rFonts w:hint="default" w:ascii="方正仿宋简体" w:hAnsi="方正仿宋简体" w:eastAsia="方正仿宋简体" w:cs="方正仿宋简体"/>
          <w:color w:val="000000"/>
          <w:sz w:val="32"/>
          <w:szCs w:val="32"/>
          <w:lang w:val="en-US" w:eastAsia="zh-CN"/>
        </w:rPr>
        <w:t>年度考核。考核内容主要包括完成委托项目的效率、质量、中介人员从业素质等。</w:t>
      </w:r>
    </w:p>
    <w:p w14:paraId="055DD227">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1、</w:t>
      </w:r>
      <w:r>
        <w:rPr>
          <w:rFonts w:hint="default" w:ascii="方正仿宋简体" w:hAnsi="方正仿宋简体" w:eastAsia="方正仿宋简体" w:cs="方正仿宋简体"/>
          <w:color w:val="000000"/>
          <w:sz w:val="32"/>
          <w:szCs w:val="32"/>
          <w:lang w:val="en-US" w:eastAsia="zh-CN"/>
        </w:rPr>
        <w:t>无故超时限提交成果资料的</w:t>
      </w:r>
      <w:r>
        <w:rPr>
          <w:rFonts w:hint="eastAsia" w:ascii="方正仿宋简体" w:hAnsi="方正仿宋简体" w:eastAsia="方正仿宋简体" w:cs="方正仿宋简体"/>
          <w:color w:val="000000"/>
          <w:sz w:val="32"/>
          <w:szCs w:val="32"/>
          <w:lang w:val="en-US" w:eastAsia="zh-CN"/>
        </w:rPr>
        <w:t>3天以内的</w:t>
      </w:r>
      <w:r>
        <w:rPr>
          <w:rFonts w:hint="default" w:ascii="方正仿宋简体" w:hAnsi="方正仿宋简体" w:eastAsia="方正仿宋简体" w:cs="方正仿宋简体"/>
          <w:color w:val="000000"/>
          <w:sz w:val="32"/>
          <w:szCs w:val="32"/>
          <w:lang w:val="en-US" w:eastAsia="zh-CN"/>
        </w:rPr>
        <w:t>每次扣5分</w:t>
      </w:r>
      <w:r>
        <w:rPr>
          <w:rFonts w:hint="eastAsia" w:ascii="方正仿宋简体" w:hAnsi="方正仿宋简体" w:eastAsia="方正仿宋简体" w:cs="方正仿宋简体"/>
          <w:color w:val="000000"/>
          <w:sz w:val="32"/>
          <w:szCs w:val="32"/>
          <w:lang w:val="en-US" w:eastAsia="zh-CN"/>
        </w:rPr>
        <w:t>，3天到5天的每次扣10分，超过5天的取消当年服务资格及次年登记资格。</w:t>
      </w:r>
    </w:p>
    <w:p w14:paraId="34177201">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2、</w:t>
      </w:r>
      <w:r>
        <w:rPr>
          <w:rFonts w:hint="default" w:ascii="方正仿宋简体" w:hAnsi="方正仿宋简体" w:eastAsia="方正仿宋简体" w:cs="方正仿宋简体"/>
          <w:color w:val="000000"/>
          <w:sz w:val="32"/>
          <w:szCs w:val="32"/>
          <w:lang w:val="en-US" w:eastAsia="zh-CN"/>
        </w:rPr>
        <w:t>不接受委托</w:t>
      </w:r>
      <w:r>
        <w:rPr>
          <w:rFonts w:hint="eastAsia" w:ascii="方正仿宋简体" w:hAnsi="方正仿宋简体" w:eastAsia="方正仿宋简体" w:cs="方正仿宋简体"/>
          <w:color w:val="000000"/>
          <w:sz w:val="32"/>
          <w:szCs w:val="32"/>
          <w:lang w:val="en-US" w:eastAsia="zh-CN"/>
        </w:rPr>
        <w:t>或</w:t>
      </w:r>
      <w:r>
        <w:rPr>
          <w:rFonts w:hint="default" w:ascii="方正仿宋简体" w:hAnsi="方正仿宋简体" w:eastAsia="方正仿宋简体" w:cs="方正仿宋简体"/>
          <w:color w:val="000000"/>
          <w:sz w:val="32"/>
          <w:szCs w:val="32"/>
          <w:lang w:val="en-US" w:eastAsia="zh-CN"/>
        </w:rPr>
        <w:t>解除项目委托的每次扣10分</w:t>
      </w:r>
      <w:r>
        <w:rPr>
          <w:rFonts w:hint="eastAsia" w:ascii="方正仿宋简体" w:hAnsi="方正仿宋简体" w:eastAsia="方正仿宋简体" w:cs="方正仿宋简体"/>
          <w:color w:val="000000"/>
          <w:sz w:val="32"/>
          <w:szCs w:val="32"/>
          <w:lang w:val="en-US" w:eastAsia="zh-CN"/>
        </w:rPr>
        <w:t>。</w:t>
      </w:r>
    </w:p>
    <w:p w14:paraId="15E17A9B">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3、</w:t>
      </w:r>
      <w:r>
        <w:rPr>
          <w:rFonts w:hint="default" w:ascii="方正仿宋简体" w:hAnsi="方正仿宋简体" w:eastAsia="方正仿宋简体" w:cs="方正仿宋简体"/>
          <w:color w:val="000000"/>
          <w:sz w:val="32"/>
          <w:szCs w:val="32"/>
          <w:lang w:val="en-US" w:eastAsia="zh-CN"/>
        </w:rPr>
        <w:t>出现重大错误或及转包、分包的每次扣20</w:t>
      </w:r>
      <w:r>
        <w:rPr>
          <w:rFonts w:hint="eastAsia" w:ascii="方正仿宋简体" w:hAnsi="方正仿宋简体" w:eastAsia="方正仿宋简体" w:cs="方正仿宋简体"/>
          <w:color w:val="000000"/>
          <w:sz w:val="32"/>
          <w:szCs w:val="32"/>
          <w:lang w:val="en-US" w:eastAsia="zh-CN"/>
        </w:rPr>
        <w:t>分。</w:t>
      </w:r>
    </w:p>
    <w:p w14:paraId="775F095C">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4、</w:t>
      </w:r>
      <w:r>
        <w:rPr>
          <w:rFonts w:hint="default" w:ascii="方正仿宋简体" w:hAnsi="方正仿宋简体" w:eastAsia="方正仿宋简体" w:cs="方正仿宋简体"/>
          <w:color w:val="000000"/>
          <w:sz w:val="32"/>
          <w:szCs w:val="32"/>
          <w:lang w:val="en-US" w:eastAsia="zh-CN"/>
        </w:rPr>
        <w:t>中介</w:t>
      </w:r>
      <w:r>
        <w:rPr>
          <w:rFonts w:hint="eastAsia" w:ascii="方正仿宋简体" w:hAnsi="方正仿宋简体" w:eastAsia="方正仿宋简体" w:cs="方正仿宋简体"/>
          <w:color w:val="000000"/>
          <w:sz w:val="32"/>
          <w:szCs w:val="32"/>
          <w:lang w:val="en-US" w:eastAsia="zh-CN"/>
        </w:rPr>
        <w:t>服务</w:t>
      </w:r>
      <w:r>
        <w:rPr>
          <w:rFonts w:hint="default" w:ascii="方正仿宋简体" w:hAnsi="方正仿宋简体" w:eastAsia="方正仿宋简体" w:cs="方正仿宋简体"/>
          <w:color w:val="000000"/>
          <w:sz w:val="32"/>
          <w:szCs w:val="32"/>
          <w:lang w:val="en-US" w:eastAsia="zh-CN"/>
        </w:rPr>
        <w:t>机构在承担日常业务中累计扣分达到</w:t>
      </w:r>
      <w:r>
        <w:rPr>
          <w:rFonts w:hint="eastAsia" w:ascii="方正仿宋简体" w:hAnsi="方正仿宋简体" w:eastAsia="方正仿宋简体" w:cs="方正仿宋简体"/>
          <w:color w:val="000000"/>
          <w:sz w:val="32"/>
          <w:szCs w:val="32"/>
          <w:lang w:val="en-US" w:eastAsia="zh-CN"/>
        </w:rPr>
        <w:t>20</w:t>
      </w:r>
      <w:r>
        <w:rPr>
          <w:rFonts w:hint="default" w:ascii="方正仿宋简体" w:hAnsi="方正仿宋简体" w:eastAsia="方正仿宋简体" w:cs="方正仿宋简体"/>
          <w:color w:val="000000"/>
          <w:sz w:val="32"/>
          <w:szCs w:val="32"/>
          <w:lang w:val="en-US" w:eastAsia="zh-CN"/>
        </w:rPr>
        <w:t>分的</w:t>
      </w:r>
      <w:r>
        <w:rPr>
          <w:rFonts w:hint="eastAsia" w:ascii="方正仿宋简体" w:hAnsi="方正仿宋简体" w:eastAsia="方正仿宋简体" w:cs="方正仿宋简体"/>
          <w:color w:val="000000"/>
          <w:sz w:val="32"/>
          <w:szCs w:val="32"/>
          <w:lang w:val="en-US" w:eastAsia="zh-CN"/>
        </w:rPr>
        <w:t>，</w:t>
      </w:r>
      <w:r>
        <w:rPr>
          <w:rFonts w:hint="default" w:ascii="方正仿宋简体" w:hAnsi="方正仿宋简体" w:eastAsia="方正仿宋简体" w:cs="方正仿宋简体"/>
          <w:color w:val="000000"/>
          <w:sz w:val="32"/>
          <w:szCs w:val="32"/>
          <w:lang w:val="en-US" w:eastAsia="zh-CN"/>
        </w:rPr>
        <w:t>取消当年服务资格</w:t>
      </w:r>
      <w:r>
        <w:rPr>
          <w:rFonts w:hint="eastAsia" w:ascii="方正仿宋简体" w:hAnsi="方正仿宋简体" w:eastAsia="方正仿宋简体" w:cs="方正仿宋简体"/>
          <w:color w:val="000000"/>
          <w:sz w:val="32"/>
          <w:szCs w:val="32"/>
          <w:lang w:val="en-US" w:eastAsia="zh-CN"/>
        </w:rPr>
        <w:t>及次年登记资格</w:t>
      </w:r>
      <w:r>
        <w:rPr>
          <w:rFonts w:hint="default" w:ascii="方正仿宋简体" w:hAnsi="方正仿宋简体" w:eastAsia="方正仿宋简体" w:cs="方正仿宋简体"/>
          <w:color w:val="000000"/>
          <w:sz w:val="32"/>
          <w:szCs w:val="32"/>
          <w:lang w:val="en-US" w:eastAsia="zh-CN"/>
        </w:rPr>
        <w:t>。</w:t>
      </w:r>
    </w:p>
    <w:p w14:paraId="286F4CAC">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bCs/>
          <w:color w:val="000000"/>
          <w:sz w:val="32"/>
          <w:szCs w:val="32"/>
          <w:lang w:val="en-US" w:eastAsia="zh-CN"/>
        </w:rPr>
        <w:t xml:space="preserve">第三十三条  </w:t>
      </w:r>
      <w:r>
        <w:rPr>
          <w:rFonts w:hint="eastAsia" w:ascii="方正仿宋简体" w:hAnsi="方正仿宋简体" w:eastAsia="方正仿宋简体" w:cs="方正仿宋简体"/>
          <w:color w:val="000000"/>
          <w:sz w:val="32"/>
          <w:szCs w:val="32"/>
          <w:lang w:val="en-US" w:eastAsia="zh-CN"/>
        </w:rPr>
        <w:t>测绘服务中介机构</w:t>
      </w:r>
      <w:r>
        <w:rPr>
          <w:rFonts w:hint="default" w:ascii="方正仿宋简体" w:hAnsi="方正仿宋简体" w:eastAsia="方正仿宋简体" w:cs="方正仿宋简体"/>
          <w:color w:val="000000"/>
          <w:sz w:val="32"/>
          <w:szCs w:val="32"/>
          <w:lang w:val="en-US" w:eastAsia="zh-CN"/>
        </w:rPr>
        <w:t>对所提交的成果质量负全部责任。因成果质量给国家及土地权利人造成利益损害的，应依法赔偿。</w:t>
      </w:r>
    </w:p>
    <w:p w14:paraId="74B7D9F1">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bidi="zh-CN"/>
        </w:rPr>
        <w:t xml:space="preserve">第三十四条 </w:t>
      </w:r>
      <w:r>
        <w:rPr>
          <w:rFonts w:hint="eastAsia" w:ascii="方正仿宋简体" w:hAnsi="方正仿宋简体" w:eastAsia="方正仿宋简体" w:cs="方正仿宋简体"/>
          <w:b w:val="0"/>
          <w:bCs w:val="0"/>
          <w:sz w:val="32"/>
          <w:szCs w:val="32"/>
          <w:lang w:val="en-US" w:eastAsia="zh-CN" w:bidi="zh-CN"/>
        </w:rPr>
        <w:t>本办法自印发之日起实施，试行期两年。本办法实施前已印发的其他文件要求与本办法不一致的，以本办法为准。国家、兵团出台相关法律法规另有规定的，按照新规定执行。</w:t>
      </w:r>
    </w:p>
    <w:p w14:paraId="430A5E74">
      <w:pPr>
        <w:rPr>
          <w:rFonts w:hint="eastAsia" w:ascii="方正仿宋简体" w:hAnsi="方正仿宋简体" w:eastAsia="方正仿宋简体" w:cs="方正仿宋简体"/>
          <w:sz w:val="32"/>
          <w:szCs w:val="32"/>
          <w:lang w:val="en-US" w:eastAsia="zh-CN"/>
        </w:rPr>
      </w:pPr>
    </w:p>
    <w:p w14:paraId="761842C6">
      <w:pPr>
        <w:rPr>
          <w:rFonts w:hint="eastAsia" w:ascii="方正仿宋简体" w:hAnsi="方正仿宋简体" w:eastAsia="方正仿宋简体" w:cs="方正仿宋简体"/>
          <w:sz w:val="32"/>
          <w:szCs w:val="32"/>
          <w:lang w:val="en-US" w:eastAsia="zh-CN"/>
        </w:rPr>
      </w:pPr>
    </w:p>
    <w:p w14:paraId="368D8589">
      <w:pPr>
        <w:rPr>
          <w:rFonts w:hint="eastAsia" w:ascii="方正仿宋简体" w:hAnsi="方正仿宋简体" w:eastAsia="方正仿宋简体" w:cs="方正仿宋简体"/>
          <w:sz w:val="32"/>
          <w:szCs w:val="32"/>
          <w:lang w:val="en-US" w:eastAsia="zh-CN"/>
        </w:rPr>
      </w:pPr>
    </w:p>
    <w:p w14:paraId="1E8FB72D">
      <w:pPr>
        <w:rPr>
          <w:rFonts w:hint="eastAsia" w:ascii="方正仿宋简体" w:hAnsi="方正仿宋简体" w:eastAsia="方正仿宋简体" w:cs="方正仿宋简体"/>
          <w:sz w:val="32"/>
          <w:szCs w:val="32"/>
          <w:lang w:val="en-US" w:eastAsia="zh-CN"/>
        </w:rPr>
      </w:pPr>
    </w:p>
    <w:p w14:paraId="426EAD7A">
      <w:pPr>
        <w:rPr>
          <w:rFonts w:hint="eastAsia" w:ascii="方正仿宋简体" w:hAnsi="方正仿宋简体" w:eastAsia="方正仿宋简体" w:cs="方正仿宋简体"/>
          <w:sz w:val="32"/>
          <w:szCs w:val="32"/>
          <w:lang w:val="en-US" w:eastAsia="zh-CN"/>
        </w:rPr>
      </w:pPr>
    </w:p>
    <w:p w14:paraId="3AEF0E22">
      <w:pPr>
        <w:rPr>
          <w:rFonts w:hint="eastAsia" w:ascii="方正仿宋简体" w:hAnsi="方正仿宋简体" w:eastAsia="方正仿宋简体" w:cs="方正仿宋简体"/>
          <w:sz w:val="32"/>
          <w:szCs w:val="32"/>
          <w:lang w:val="en-US" w:eastAsia="zh-CN"/>
        </w:rPr>
      </w:pPr>
    </w:p>
    <w:p w14:paraId="3F6AEA6D">
      <w:pPr>
        <w:rPr>
          <w:rFonts w:hint="eastAsia" w:ascii="方正仿宋简体" w:hAnsi="方正仿宋简体" w:eastAsia="方正仿宋简体" w:cs="方正仿宋简体"/>
          <w:sz w:val="32"/>
          <w:szCs w:val="32"/>
          <w:lang w:val="en-US" w:eastAsia="zh-CN"/>
        </w:rPr>
      </w:pPr>
    </w:p>
    <w:p w14:paraId="52873AFB">
      <w:pPr>
        <w:rPr>
          <w:rFonts w:hint="eastAsia" w:ascii="方正仿宋简体" w:hAnsi="方正仿宋简体" w:eastAsia="方正仿宋简体" w:cs="方正仿宋简体"/>
          <w:sz w:val="32"/>
          <w:szCs w:val="32"/>
          <w:lang w:val="en-US" w:eastAsia="zh-CN"/>
        </w:rPr>
      </w:pPr>
    </w:p>
    <w:p w14:paraId="2F954E37">
      <w:pPr>
        <w:rPr>
          <w:rFonts w:hint="eastAsia" w:ascii="方正仿宋简体" w:hAnsi="方正仿宋简体" w:eastAsia="方正仿宋简体" w:cs="方正仿宋简体"/>
          <w:sz w:val="32"/>
          <w:szCs w:val="32"/>
          <w:lang w:val="en-US" w:eastAsia="zh-CN"/>
        </w:rPr>
      </w:pPr>
    </w:p>
    <w:p w14:paraId="16D8C955">
      <w:pPr>
        <w:rPr>
          <w:rFonts w:hint="eastAsia" w:ascii="方正仿宋简体" w:hAnsi="方正仿宋简体" w:eastAsia="方正仿宋简体" w:cs="方正仿宋简体"/>
          <w:sz w:val="32"/>
          <w:szCs w:val="32"/>
          <w:lang w:val="en-US" w:eastAsia="zh-CN"/>
        </w:rPr>
      </w:pPr>
    </w:p>
    <w:p w14:paraId="69445216">
      <w:pPr>
        <w:rPr>
          <w:rFonts w:hint="eastAsia" w:ascii="方正仿宋简体" w:hAnsi="方正仿宋简体" w:eastAsia="方正仿宋简体" w:cs="方正仿宋简体"/>
          <w:sz w:val="32"/>
          <w:szCs w:val="32"/>
          <w:lang w:val="en-US" w:eastAsia="zh-CN"/>
        </w:rPr>
      </w:pPr>
    </w:p>
    <w:p w14:paraId="4227C091">
      <w:pPr>
        <w:rPr>
          <w:rFonts w:hint="eastAsia" w:ascii="方正仿宋简体" w:hAnsi="方正仿宋简体" w:eastAsia="方正仿宋简体" w:cs="方正仿宋简体"/>
          <w:sz w:val="32"/>
          <w:szCs w:val="32"/>
          <w:lang w:val="en-US" w:eastAsia="zh-CN"/>
        </w:rPr>
      </w:pPr>
    </w:p>
    <w:p w14:paraId="58BB3CCF">
      <w:pPr>
        <w:rPr>
          <w:rFonts w:hint="eastAsia" w:ascii="方正仿宋简体" w:hAnsi="方正仿宋简体" w:eastAsia="方正仿宋简体" w:cs="方正仿宋简体"/>
          <w:sz w:val="32"/>
          <w:szCs w:val="32"/>
          <w:lang w:val="en-US" w:eastAsia="zh-CN"/>
        </w:rPr>
      </w:pPr>
    </w:p>
    <w:p w14:paraId="7C4396BE">
      <w:pPr>
        <w:rPr>
          <w:rFonts w:hint="eastAsia" w:ascii="方正仿宋简体" w:hAnsi="方正仿宋简体" w:eastAsia="方正仿宋简体" w:cs="方正仿宋简体"/>
          <w:sz w:val="32"/>
          <w:szCs w:val="32"/>
          <w:lang w:val="en-US" w:eastAsia="zh-CN"/>
        </w:rPr>
      </w:pPr>
    </w:p>
    <w:p w14:paraId="160E38E7">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附件1：关于xxx项目建设工程初验的申请</w:t>
      </w:r>
    </w:p>
    <w:p w14:paraId="7117F66C">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附件2：十三师自然资源和规划局建设工程（建筑）初线申请表</w:t>
      </w:r>
    </w:p>
    <w:p w14:paraId="300A5F33">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附件3：建设项目工程验线（初验）确认合格通知单</w:t>
      </w:r>
    </w:p>
    <w:p w14:paraId="1B725711">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附件4：关于xxx项目建设工程复验的申请</w:t>
      </w:r>
    </w:p>
    <w:p w14:paraId="129615D4">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附件5：建设项目工程验线（复验）确认合格通知单</w:t>
      </w:r>
    </w:p>
    <w:p w14:paraId="269E18B7">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附件6：关于xxx项目建设工程主体阶段楼层及建筑体型和规模、外装饰材料材质及色彩色号核实申请</w:t>
      </w:r>
    </w:p>
    <w:p w14:paraId="42D5F71C">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附件7：建设工程规划查验确认表</w:t>
      </w:r>
    </w:p>
    <w:p w14:paraId="1660A850">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附件8：建设工程规划核实和土地核验申请表</w:t>
      </w:r>
    </w:p>
    <w:p w14:paraId="22D4D76F">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附件9：建设工程规划核实和土地核验合格意见单</w:t>
      </w:r>
    </w:p>
    <w:p w14:paraId="145A0B01">
      <w:pPr>
        <w:pStyle w:val="2"/>
        <w:keepNext w:val="0"/>
        <w:keepLines w:val="0"/>
        <w:pageBreakBefore w:val="0"/>
        <w:widowControl/>
        <w:kinsoku w:val="0"/>
        <w:wordWrap/>
        <w:overflowPunct w:val="0"/>
        <w:topLinePunct w:val="0"/>
        <w:bidi w:val="0"/>
        <w:snapToGrid/>
        <w:spacing w:before="14" w:beforeAutospacing="0" w:afterAutospacing="0" w:line="560" w:lineRule="exact"/>
        <w:ind w:left="0" w:leftChars="0" w:right="1275" w:firstLine="0" w:firstLineChars="0"/>
        <w:jc w:val="both"/>
        <w:textAlignment w:val="auto"/>
        <w:rPr>
          <w:rFonts w:hint="default" w:ascii="方正仿宋简体" w:hAnsi="方正仿宋简体" w:eastAsia="方正仿宋简体" w:cs="方正仿宋简体"/>
          <w:b w:val="0"/>
          <w:bCs w:val="0"/>
          <w:kern w:val="2"/>
          <w:sz w:val="32"/>
          <w:szCs w:val="32"/>
          <w:lang w:val="en-US" w:eastAsia="zh-CN" w:bidi="ar-SA"/>
        </w:rPr>
      </w:pPr>
    </w:p>
    <w:p w14:paraId="28869AD8">
      <w:pPr>
        <w:rPr>
          <w:rFonts w:hint="default"/>
          <w:lang w:val="en-US" w:eastAsia="zh-CN"/>
        </w:rPr>
      </w:pPr>
    </w:p>
    <w:p w14:paraId="7EBBF861">
      <w:pPr>
        <w:rPr>
          <w:rFonts w:hint="default"/>
          <w:lang w:val="en-US" w:eastAsia="zh-CN"/>
        </w:rPr>
      </w:pPr>
    </w:p>
    <w:p w14:paraId="722B295A">
      <w:pPr>
        <w:rPr>
          <w:rFonts w:hint="default"/>
          <w:lang w:val="en-US" w:eastAsia="zh-CN"/>
        </w:rPr>
      </w:pPr>
    </w:p>
    <w:p w14:paraId="3F45F790">
      <w:pPr>
        <w:rPr>
          <w:rFonts w:hint="default"/>
          <w:lang w:val="en-US" w:eastAsia="zh-CN"/>
        </w:rPr>
      </w:pPr>
    </w:p>
    <w:p w14:paraId="42DD3E40">
      <w:pPr>
        <w:rPr>
          <w:rFonts w:hint="default"/>
          <w:lang w:val="en-US" w:eastAsia="zh-CN"/>
        </w:rPr>
      </w:pPr>
    </w:p>
    <w:p w14:paraId="714769D4">
      <w:pPr>
        <w:rPr>
          <w:rFonts w:hint="default"/>
          <w:lang w:val="en-US" w:eastAsia="zh-CN"/>
        </w:rPr>
      </w:pPr>
    </w:p>
    <w:p w14:paraId="3C539536">
      <w:pPr>
        <w:rPr>
          <w:rFonts w:hint="eastAsia"/>
          <w:lang w:val="en-US" w:eastAsia="zh-CN"/>
        </w:rPr>
      </w:pPr>
    </w:p>
    <w:p w14:paraId="7DD83C5C">
      <w:pPr>
        <w:pStyle w:val="4"/>
        <w:keepNext w:val="0"/>
        <w:keepLines w:val="0"/>
        <w:pageBreakBefore w:val="0"/>
        <w:wordWrap/>
        <w:topLinePunct w:val="0"/>
        <w:bidi w:val="0"/>
        <w:adjustRightInd/>
        <w:snapToGrid/>
        <w:spacing w:line="560" w:lineRule="exact"/>
        <w:ind w:right="-50" w:rightChars="-24"/>
        <w:jc w:val="both"/>
        <w:textAlignment w:val="auto"/>
        <w:rPr>
          <w:rFonts w:hint="eastAsia" w:ascii="仿宋_GB2312" w:hAnsi="仿宋_GB2312" w:eastAsia="仿宋_GB2312" w:cs="仿宋_GB2312"/>
          <w:lang w:val="en-US" w:eastAsia="zh-CN"/>
        </w:rPr>
      </w:pPr>
    </w:p>
    <w:p w14:paraId="3F335D3D">
      <w:pPr>
        <w:pStyle w:val="4"/>
        <w:keepNext w:val="0"/>
        <w:keepLines w:val="0"/>
        <w:pageBreakBefore w:val="0"/>
        <w:wordWrap/>
        <w:topLinePunct w:val="0"/>
        <w:bidi w:val="0"/>
        <w:adjustRightInd/>
        <w:snapToGrid/>
        <w:spacing w:line="560" w:lineRule="exact"/>
        <w:ind w:right="-50" w:rightChars="-24"/>
        <w:jc w:val="both"/>
        <w:textAlignment w:val="auto"/>
        <w:rPr>
          <w:rFonts w:hint="eastAsia" w:ascii="仿宋_GB2312" w:hAnsi="仿宋_GB2312" w:eastAsia="仿宋_GB2312" w:cs="仿宋_GB2312"/>
          <w:lang w:val="en-US" w:eastAsia="zh-CN"/>
        </w:rPr>
      </w:pPr>
    </w:p>
    <w:p w14:paraId="284CCD8B">
      <w:pPr>
        <w:pStyle w:val="4"/>
        <w:keepNext w:val="0"/>
        <w:keepLines w:val="0"/>
        <w:pageBreakBefore w:val="0"/>
        <w:wordWrap/>
        <w:topLinePunct w:val="0"/>
        <w:bidi w:val="0"/>
        <w:adjustRightInd/>
        <w:snapToGrid/>
        <w:spacing w:line="560" w:lineRule="exact"/>
        <w:ind w:right="-50" w:rightChars="-24"/>
        <w:jc w:val="both"/>
        <w:textAlignment w:val="auto"/>
        <w:rPr>
          <w:rFonts w:hint="eastAsia" w:ascii="仿宋_GB2312" w:hAnsi="仿宋_GB2312" w:eastAsia="仿宋_GB2312" w:cs="仿宋_GB2312"/>
          <w:lang w:val="en-US" w:eastAsia="zh-CN"/>
        </w:rPr>
      </w:pPr>
    </w:p>
    <w:p w14:paraId="64C55D27">
      <w:pPr>
        <w:pStyle w:val="4"/>
        <w:keepNext w:val="0"/>
        <w:keepLines w:val="0"/>
        <w:pageBreakBefore w:val="0"/>
        <w:wordWrap/>
        <w:topLinePunct w:val="0"/>
        <w:bidi w:val="0"/>
        <w:adjustRightInd/>
        <w:snapToGrid/>
        <w:spacing w:line="560" w:lineRule="exact"/>
        <w:ind w:right="-50" w:rightChars="-24"/>
        <w:jc w:val="both"/>
        <w:textAlignment w:val="auto"/>
        <w:rPr>
          <w:rFonts w:hint="eastAsia" w:ascii="仿宋_GB2312" w:hAnsi="仿宋_GB2312" w:eastAsia="仿宋_GB2312" w:cs="仿宋_GB2312"/>
          <w:lang w:val="en-US" w:eastAsia="zh-CN"/>
        </w:rPr>
      </w:pPr>
    </w:p>
    <w:p w14:paraId="27B676FA">
      <w:pPr>
        <w:pStyle w:val="4"/>
        <w:keepNext w:val="0"/>
        <w:keepLines w:val="0"/>
        <w:pageBreakBefore w:val="0"/>
        <w:wordWrap/>
        <w:topLinePunct w:val="0"/>
        <w:bidi w:val="0"/>
        <w:adjustRightInd/>
        <w:snapToGrid/>
        <w:spacing w:line="560" w:lineRule="exact"/>
        <w:ind w:right="-50" w:rightChars="-24"/>
        <w:jc w:val="both"/>
        <w:textAlignment w:val="auto"/>
        <w:rPr>
          <w:rFonts w:hint="eastAsia" w:ascii="仿宋_GB2312" w:hAnsi="仿宋_GB2312" w:eastAsia="仿宋_GB2312" w:cs="仿宋_GB2312"/>
          <w:lang w:val="en-US" w:eastAsia="zh-CN"/>
        </w:rPr>
      </w:pPr>
    </w:p>
    <w:p w14:paraId="303A0A93">
      <w:pPr>
        <w:pStyle w:val="4"/>
        <w:keepNext w:val="0"/>
        <w:keepLines w:val="0"/>
        <w:pageBreakBefore w:val="0"/>
        <w:wordWrap/>
        <w:topLinePunct w:val="0"/>
        <w:bidi w:val="0"/>
        <w:adjustRightInd/>
        <w:snapToGrid/>
        <w:spacing w:line="560" w:lineRule="exact"/>
        <w:ind w:right="-50" w:rightChars="-24"/>
        <w:jc w:val="both"/>
        <w:textAlignment w:val="auto"/>
        <w:rPr>
          <w:rFonts w:hint="eastAsia" w:ascii="方正仿宋简体" w:hAnsi="方正仿宋简体" w:eastAsia="方正仿宋简体" w:cs="方正仿宋简体"/>
          <w:color w:val="000000" w:themeColor="text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lang w:val="en-US" w:eastAsia="zh-CN"/>
          <w14:textFill>
            <w14:solidFill>
              <w14:schemeClr w14:val="tx1"/>
            </w14:solidFill>
          </w14:textFill>
        </w:rPr>
        <w:t>附件1</w:t>
      </w:r>
    </w:p>
    <w:p w14:paraId="70CB1FAC">
      <w:pPr>
        <w:pStyle w:val="4"/>
        <w:keepNext w:val="0"/>
        <w:keepLines w:val="0"/>
        <w:pageBreakBefore w:val="0"/>
        <w:wordWrap/>
        <w:topLinePunct w:val="0"/>
        <w:bidi w:val="0"/>
        <w:adjustRightInd/>
        <w:snapToGrid/>
        <w:spacing w:line="560" w:lineRule="exact"/>
        <w:ind w:right="-50" w:rightChars="-24"/>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7AE1D22B">
      <w:pPr>
        <w:pStyle w:val="4"/>
        <w:keepNext w:val="0"/>
        <w:keepLines w:val="0"/>
        <w:pageBreakBefore w:val="0"/>
        <w:wordWrap/>
        <w:topLinePunct w:val="0"/>
        <w:bidi w:val="0"/>
        <w:adjustRightInd/>
        <w:snapToGrid/>
        <w:spacing w:line="560" w:lineRule="exact"/>
        <w:ind w:right="-50" w:rightChars="-24"/>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关于xxx项目建设工程初验的申请</w:t>
      </w:r>
    </w:p>
    <w:p w14:paraId="4574E2CB">
      <w:pPr>
        <w:pStyle w:val="4"/>
        <w:keepNext w:val="0"/>
        <w:keepLines w:val="0"/>
        <w:pageBreakBefore w:val="0"/>
        <w:wordWrap/>
        <w:topLinePunct w:val="0"/>
        <w:bidi w:val="0"/>
        <w:adjustRightInd/>
        <w:snapToGrid/>
        <w:spacing w:line="560" w:lineRule="exact"/>
        <w:ind w:right="-50" w:rightChars="-24"/>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2FFB0FD8">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现有位于xxx项目，已于xxx时间取得《建设工程规划许可证》（建字第xxx号）并与xxx时间完成规划建筑放线，现申请xxx规划初验。</w:t>
      </w:r>
    </w:p>
    <w:p w14:paraId="7361CBE4">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特此申请！</w:t>
      </w:r>
    </w:p>
    <w:p w14:paraId="7A93C515">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p>
    <w:p w14:paraId="1A3CF486">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p>
    <w:p w14:paraId="15D19FE1">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p>
    <w:p w14:paraId="1EA312D3">
      <w:pPr>
        <w:pStyle w:val="4"/>
        <w:keepNext w:val="0"/>
        <w:keepLines w:val="0"/>
        <w:pageBreakBefore w:val="0"/>
        <w:wordWrap/>
        <w:topLinePunct w:val="0"/>
        <w:bidi w:val="0"/>
        <w:adjustRightInd/>
        <w:snapToGrid/>
        <w:spacing w:line="560" w:lineRule="exact"/>
        <w:ind w:right="-50" w:rightChars="-24" w:firstLine="5760" w:firstLineChars="1800"/>
        <w:jc w:val="both"/>
        <w:textAlignment w:val="auto"/>
        <w:rPr>
          <w:rFonts w:hint="default"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建设单位(盖章)</w:t>
      </w:r>
    </w:p>
    <w:p w14:paraId="60190AAC">
      <w:pPr>
        <w:pStyle w:val="4"/>
        <w:keepNext w:val="0"/>
        <w:keepLines w:val="0"/>
        <w:pageBreakBefore w:val="0"/>
        <w:wordWrap/>
        <w:topLinePunct w:val="0"/>
        <w:bidi w:val="0"/>
        <w:adjustRightInd/>
        <w:snapToGrid/>
        <w:spacing w:line="560" w:lineRule="exact"/>
        <w:ind w:right="-50" w:rightChars="-24" w:firstLine="6400" w:firstLineChars="2000"/>
        <w:jc w:val="both"/>
        <w:textAlignment w:val="auto"/>
        <w:rPr>
          <w:rFonts w:hint="default"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时间</w:t>
      </w:r>
    </w:p>
    <w:p w14:paraId="60767909">
      <w:pPr>
        <w:pStyle w:val="4"/>
        <w:keepNext w:val="0"/>
        <w:keepLines w:val="0"/>
        <w:pageBreakBefore w:val="0"/>
        <w:wordWrap/>
        <w:topLinePunct w:val="0"/>
        <w:bidi w:val="0"/>
        <w:adjustRightInd/>
        <w:snapToGrid/>
        <w:spacing w:line="560" w:lineRule="exact"/>
        <w:ind w:right="-50" w:rightChars="-24"/>
        <w:jc w:val="center"/>
        <w:textAlignment w:val="auto"/>
        <w:rPr>
          <w:rFonts w:hint="eastAsia" w:ascii="仿宋_GB2312" w:hAnsi="仿宋_GB2312" w:eastAsia="仿宋_GB2312" w:cs="仿宋_GB2312"/>
          <w:lang w:eastAsia="zh-CN"/>
        </w:rPr>
      </w:pPr>
    </w:p>
    <w:p w14:paraId="1636A87A">
      <w:pPr>
        <w:pStyle w:val="4"/>
        <w:keepNext w:val="0"/>
        <w:keepLines w:val="0"/>
        <w:pageBreakBefore w:val="0"/>
        <w:wordWrap/>
        <w:topLinePunct w:val="0"/>
        <w:bidi w:val="0"/>
        <w:adjustRightInd/>
        <w:snapToGrid/>
        <w:spacing w:line="560" w:lineRule="exact"/>
        <w:ind w:right="-50" w:rightChars="-24" w:firstLine="615" w:firstLineChars="200"/>
        <w:jc w:val="both"/>
        <w:textAlignment w:val="auto"/>
        <w:rPr>
          <w:rFonts w:hint="default" w:ascii="仿宋_GB2312" w:hAnsi="仿宋_GB2312" w:eastAsia="仿宋_GB2312" w:cs="仿宋_GB2312"/>
          <w:b/>
          <w:bCs/>
          <w:spacing w:val="-7"/>
          <w:szCs w:val="32"/>
          <w:lang w:val="en-US" w:eastAsia="zh-CN"/>
        </w:rPr>
      </w:pPr>
    </w:p>
    <w:p w14:paraId="2EEA29DB">
      <w:pPr>
        <w:pStyle w:val="4"/>
        <w:keepNext w:val="0"/>
        <w:keepLines w:val="0"/>
        <w:pageBreakBefore w:val="0"/>
        <w:tabs>
          <w:tab w:val="left" w:pos="3299"/>
          <w:tab w:val="left" w:pos="8360"/>
        </w:tabs>
        <w:wordWrap/>
        <w:topLinePunct w:val="0"/>
        <w:bidi w:val="0"/>
        <w:adjustRightInd/>
        <w:snapToGrid/>
        <w:spacing w:line="560" w:lineRule="exact"/>
        <w:ind w:right="-50" w:rightChars="-24" w:firstLine="615" w:firstLineChars="200"/>
        <w:textAlignment w:val="auto"/>
        <w:rPr>
          <w:rFonts w:hint="default" w:ascii="仿宋_GB2312" w:hAnsi="仿宋_GB2312" w:eastAsia="仿宋_GB2312" w:cs="仿宋_GB2312"/>
          <w:b/>
          <w:bCs/>
          <w:spacing w:val="-7"/>
          <w:szCs w:val="32"/>
          <w:lang w:val="en-US" w:eastAsia="zh-CN"/>
        </w:rPr>
      </w:pPr>
    </w:p>
    <w:p w14:paraId="60350878">
      <w:pPr>
        <w:pStyle w:val="4"/>
        <w:keepNext w:val="0"/>
        <w:keepLines w:val="0"/>
        <w:pageBreakBefore w:val="0"/>
        <w:tabs>
          <w:tab w:val="left" w:pos="3299"/>
          <w:tab w:val="left" w:pos="8360"/>
        </w:tabs>
        <w:wordWrap/>
        <w:topLinePunct w:val="0"/>
        <w:bidi w:val="0"/>
        <w:adjustRightInd/>
        <w:snapToGrid/>
        <w:spacing w:line="560" w:lineRule="exact"/>
        <w:ind w:right="-50" w:rightChars="-24" w:firstLine="615" w:firstLineChars="200"/>
        <w:textAlignment w:val="auto"/>
        <w:rPr>
          <w:rFonts w:hint="default" w:ascii="仿宋_GB2312" w:hAnsi="仿宋_GB2312" w:eastAsia="仿宋_GB2312" w:cs="仿宋_GB2312"/>
          <w:b/>
          <w:bCs/>
          <w:spacing w:val="-7"/>
          <w:szCs w:val="32"/>
          <w:lang w:val="en-US" w:eastAsia="zh-CN"/>
        </w:rPr>
      </w:pPr>
    </w:p>
    <w:p w14:paraId="7D4A21C8">
      <w:pPr>
        <w:pStyle w:val="4"/>
        <w:keepNext w:val="0"/>
        <w:keepLines w:val="0"/>
        <w:pageBreakBefore w:val="0"/>
        <w:tabs>
          <w:tab w:val="left" w:pos="3299"/>
          <w:tab w:val="left" w:pos="8360"/>
        </w:tabs>
        <w:wordWrap/>
        <w:topLinePunct w:val="0"/>
        <w:bidi w:val="0"/>
        <w:adjustRightInd/>
        <w:snapToGrid/>
        <w:spacing w:line="560" w:lineRule="exact"/>
        <w:ind w:right="-50" w:rightChars="-24" w:firstLine="640" w:firstLineChars="200"/>
        <w:textAlignment w:val="auto"/>
        <w:rPr>
          <w:rFonts w:hint="eastAsia" w:ascii="仿宋_GB2312" w:hAnsi="仿宋_GB2312" w:eastAsia="仿宋_GB2312" w:cs="仿宋_GB2312"/>
          <w:lang w:eastAsia="zh-CN"/>
        </w:rPr>
      </w:pPr>
    </w:p>
    <w:p w14:paraId="49600A2C">
      <w:pPr>
        <w:pStyle w:val="4"/>
        <w:keepNext w:val="0"/>
        <w:keepLines w:val="0"/>
        <w:pageBreakBefore w:val="0"/>
        <w:wordWrap/>
        <w:topLinePunct w:val="0"/>
        <w:bidi w:val="0"/>
        <w:snapToGrid/>
        <w:spacing w:line="560" w:lineRule="exact"/>
        <w:jc w:val="both"/>
        <w:textAlignment w:val="auto"/>
        <w:rPr>
          <w:rFonts w:hint="default" w:ascii="方正仿宋简体" w:hAnsi="方正仿宋简体" w:eastAsia="方正仿宋简体" w:cs="方正仿宋简体"/>
          <w:b/>
          <w:bCs/>
          <w:sz w:val="32"/>
          <w:szCs w:val="32"/>
          <w:lang w:val="en-US" w:eastAsia="zh-CN"/>
        </w:rPr>
      </w:pPr>
    </w:p>
    <w:p w14:paraId="63C7D358">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p>
    <w:p w14:paraId="37B322A9">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p>
    <w:p w14:paraId="0709BE2A">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p>
    <w:p w14:paraId="4C58CF99">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p>
    <w:p w14:paraId="1B96DFEE">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附件2</w:t>
      </w:r>
    </w:p>
    <w:p w14:paraId="287121DC">
      <w:pPr>
        <w:keepNext w:val="0"/>
        <w:keepLines w:val="0"/>
        <w:pageBreakBefore w:val="0"/>
        <w:wordWrap/>
        <w:topLinePunct w:val="0"/>
        <w:bidi w:val="0"/>
        <w:snapToGrid/>
        <w:spacing w:after="156" w:line="560" w:lineRule="exact"/>
        <w:jc w:val="center"/>
        <w:textAlignment w:val="auto"/>
        <w:rPr>
          <w:rFonts w:hint="eastAsia" w:ascii="黑体" w:hAnsi="黑体" w:eastAsia="黑体" w:cs="黑体"/>
          <w:color w:val="000000" w:themeColor="text1"/>
          <w:spacing w:val="-20"/>
          <w:sz w:val="36"/>
          <w:szCs w:val="36"/>
          <w14:textFill>
            <w14:solidFill>
              <w14:schemeClr w14:val="tx1"/>
            </w14:solidFill>
          </w14:textFill>
        </w:rPr>
      </w:pPr>
      <w:r>
        <w:rPr>
          <w:rFonts w:hint="eastAsia" w:ascii="黑体" w:hAnsi="黑体" w:eastAsia="黑体" w:cs="黑体"/>
          <w:color w:val="000000" w:themeColor="text1"/>
          <w:spacing w:val="-20"/>
          <w:sz w:val="36"/>
          <w:szCs w:val="36"/>
          <w:lang w:val="en-US" w:eastAsia="zh-CN"/>
          <w14:textFill>
            <w14:solidFill>
              <w14:schemeClr w14:val="tx1"/>
            </w14:solidFill>
          </w14:textFill>
        </w:rPr>
        <w:t>十三师自然资源和规划局</w:t>
      </w:r>
      <w:r>
        <w:rPr>
          <w:rFonts w:hint="eastAsia" w:ascii="黑体" w:hAnsi="黑体" w:eastAsia="黑体" w:cs="黑体"/>
          <w:color w:val="000000" w:themeColor="text1"/>
          <w:spacing w:val="-20"/>
          <w:sz w:val="36"/>
          <w:szCs w:val="36"/>
          <w14:textFill>
            <w14:solidFill>
              <w14:schemeClr w14:val="tx1"/>
            </w14:solidFill>
          </w14:textFill>
        </w:rPr>
        <w:t>建设工程</w:t>
      </w:r>
      <w:r>
        <w:rPr>
          <w:rFonts w:hint="eastAsia" w:ascii="黑体" w:hAnsi="黑体" w:eastAsia="黑体" w:cs="黑体"/>
          <w:color w:val="000000" w:themeColor="text1"/>
          <w:spacing w:val="-20"/>
          <w:sz w:val="36"/>
          <w:szCs w:val="36"/>
          <w:lang w:eastAsia="zh-CN"/>
          <w14:textFill>
            <w14:solidFill>
              <w14:schemeClr w14:val="tx1"/>
            </w14:solidFill>
          </w14:textFill>
        </w:rPr>
        <w:t>（建筑）</w:t>
      </w:r>
      <w:r>
        <w:rPr>
          <w:rFonts w:hint="eastAsia" w:ascii="黑体" w:hAnsi="黑体" w:eastAsia="黑体" w:cs="黑体"/>
          <w:color w:val="000000" w:themeColor="text1"/>
          <w:spacing w:val="-20"/>
          <w:sz w:val="36"/>
          <w:szCs w:val="36"/>
          <w:lang w:val="en-US" w:eastAsia="zh-CN"/>
          <w14:textFill>
            <w14:solidFill>
              <w14:schemeClr w14:val="tx1"/>
            </w14:solidFill>
          </w14:textFill>
        </w:rPr>
        <w:t>初验</w:t>
      </w:r>
      <w:r>
        <w:rPr>
          <w:rFonts w:hint="eastAsia" w:ascii="黑体" w:hAnsi="黑体" w:eastAsia="黑体" w:cs="黑体"/>
          <w:color w:val="000000" w:themeColor="text1"/>
          <w:spacing w:val="-20"/>
          <w:sz w:val="36"/>
          <w:szCs w:val="36"/>
          <w14:textFill>
            <w14:solidFill>
              <w14:schemeClr w14:val="tx1"/>
            </w14:solidFill>
          </w14:textFill>
        </w:rPr>
        <w:t>申请表</w:t>
      </w:r>
    </w:p>
    <w:tbl>
      <w:tblPr>
        <w:tblStyle w:val="8"/>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286"/>
        <w:gridCol w:w="834"/>
        <w:gridCol w:w="900"/>
        <w:gridCol w:w="2100"/>
        <w:gridCol w:w="3160"/>
      </w:tblGrid>
      <w:tr w14:paraId="539E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68" w:type="dxa"/>
            <w:gridSpan w:val="2"/>
            <w:noWrap w:val="0"/>
            <w:vAlign w:val="center"/>
          </w:tcPr>
          <w:p w14:paraId="4E7F28CF">
            <w:pPr>
              <w:keepNext w:val="0"/>
              <w:keepLines w:val="0"/>
              <w:pageBreakBefore w:val="0"/>
              <w:widowControl/>
              <w:wordWrap/>
              <w:topLinePunct w:val="0"/>
              <w:bidi w:val="0"/>
              <w:snapToGrid/>
              <w:spacing w:line="560" w:lineRule="exact"/>
              <w:jc w:val="center"/>
              <w:textAlignment w:val="auto"/>
              <w:rPr>
                <w:rFonts w:hint="eastAsia" w:ascii="方正仿宋简体" w:hAnsi="方正仿宋简体" w:eastAsia="方正仿宋简体" w:cs="方正仿宋简体"/>
                <w:b w:val="0"/>
                <w:bCs w:val="0"/>
                <w:kern w:val="0"/>
                <w:sz w:val="30"/>
                <w:szCs w:val="30"/>
                <w:lang w:val="en-US" w:eastAsia="zh-CN"/>
              </w:rPr>
            </w:pPr>
            <w:r>
              <w:rPr>
                <w:rFonts w:hint="eastAsia" w:ascii="方正仿宋简体" w:hAnsi="方正仿宋简体" w:eastAsia="方正仿宋简体" w:cs="方正仿宋简体"/>
                <w:b w:val="0"/>
                <w:bCs w:val="0"/>
                <w:kern w:val="0"/>
                <w:sz w:val="30"/>
                <w:szCs w:val="30"/>
              </w:rPr>
              <w:t>申请单位</w:t>
            </w:r>
          </w:p>
        </w:tc>
        <w:tc>
          <w:tcPr>
            <w:tcW w:w="6994" w:type="dxa"/>
            <w:gridSpan w:val="4"/>
            <w:noWrap w:val="0"/>
            <w:vAlign w:val="center"/>
          </w:tcPr>
          <w:p w14:paraId="5BA4BD77">
            <w:pPr>
              <w:keepNext w:val="0"/>
              <w:keepLines w:val="0"/>
              <w:pageBreakBefore w:val="0"/>
              <w:wordWrap/>
              <w:topLinePunct w:val="0"/>
              <w:bidi w:val="0"/>
              <w:snapToGrid/>
              <w:spacing w:line="560" w:lineRule="exact"/>
              <w:jc w:val="center"/>
              <w:textAlignment w:val="auto"/>
              <w:rPr>
                <w:rFonts w:hint="eastAsia" w:ascii="方正仿宋简体" w:hAnsi="方正仿宋简体" w:eastAsia="方正仿宋简体" w:cs="方正仿宋简体"/>
                <w:b w:val="0"/>
                <w:bCs w:val="0"/>
                <w:sz w:val="30"/>
                <w:szCs w:val="30"/>
              </w:rPr>
            </w:pPr>
          </w:p>
        </w:tc>
      </w:tr>
      <w:tr w14:paraId="38C9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368" w:type="dxa"/>
            <w:gridSpan w:val="2"/>
            <w:noWrap w:val="0"/>
            <w:vAlign w:val="center"/>
          </w:tcPr>
          <w:p w14:paraId="587E0F46">
            <w:pPr>
              <w:keepNext w:val="0"/>
              <w:keepLines w:val="0"/>
              <w:pageBreakBefore w:val="0"/>
              <w:wordWrap/>
              <w:topLinePunct w:val="0"/>
              <w:bidi w:val="0"/>
              <w:snapToGrid/>
              <w:spacing w:line="560" w:lineRule="exact"/>
              <w:jc w:val="center"/>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kern w:val="0"/>
                <w:sz w:val="30"/>
                <w:szCs w:val="30"/>
              </w:rPr>
              <w:t>法定代表人</w:t>
            </w:r>
          </w:p>
        </w:tc>
        <w:tc>
          <w:tcPr>
            <w:tcW w:w="1734" w:type="dxa"/>
            <w:gridSpan w:val="2"/>
            <w:noWrap w:val="0"/>
            <w:vAlign w:val="center"/>
          </w:tcPr>
          <w:p w14:paraId="1B87792E">
            <w:pPr>
              <w:keepNext w:val="0"/>
              <w:keepLines w:val="0"/>
              <w:pageBreakBefore w:val="0"/>
              <w:widowControl/>
              <w:wordWrap/>
              <w:topLinePunct w:val="0"/>
              <w:bidi w:val="0"/>
              <w:snapToGrid/>
              <w:spacing w:line="560" w:lineRule="exact"/>
              <w:jc w:val="center"/>
              <w:textAlignment w:val="auto"/>
              <w:rPr>
                <w:rFonts w:hint="eastAsia" w:ascii="方正仿宋简体" w:hAnsi="方正仿宋简体" w:eastAsia="方正仿宋简体" w:cs="方正仿宋简体"/>
                <w:b w:val="0"/>
                <w:bCs w:val="0"/>
                <w:kern w:val="0"/>
                <w:sz w:val="30"/>
                <w:szCs w:val="30"/>
              </w:rPr>
            </w:pPr>
          </w:p>
        </w:tc>
        <w:tc>
          <w:tcPr>
            <w:tcW w:w="2100" w:type="dxa"/>
            <w:noWrap w:val="0"/>
            <w:vAlign w:val="center"/>
          </w:tcPr>
          <w:p w14:paraId="7E94538E">
            <w:pPr>
              <w:keepNext w:val="0"/>
              <w:keepLines w:val="0"/>
              <w:pageBreakBefore w:val="0"/>
              <w:wordWrap/>
              <w:topLinePunct w:val="0"/>
              <w:bidi w:val="0"/>
              <w:snapToGrid/>
              <w:spacing w:line="560" w:lineRule="exact"/>
              <w:jc w:val="center"/>
              <w:textAlignment w:val="auto"/>
              <w:rPr>
                <w:rFonts w:hint="eastAsia" w:ascii="方正仿宋简体" w:hAnsi="方正仿宋简体" w:eastAsia="方正仿宋简体" w:cs="方正仿宋简体"/>
                <w:b w:val="0"/>
                <w:bCs w:val="0"/>
                <w:sz w:val="30"/>
                <w:szCs w:val="30"/>
                <w:lang w:eastAsia="zh-CN"/>
              </w:rPr>
            </w:pPr>
            <w:r>
              <w:rPr>
                <w:rFonts w:hint="eastAsia" w:ascii="方正仿宋简体" w:hAnsi="方正仿宋简体" w:eastAsia="方正仿宋简体" w:cs="方正仿宋简体"/>
                <w:b w:val="0"/>
                <w:bCs w:val="0"/>
                <w:kern w:val="0"/>
                <w:sz w:val="30"/>
                <w:szCs w:val="30"/>
                <w:lang w:eastAsia="zh-CN"/>
              </w:rPr>
              <w:t>信用代码</w:t>
            </w:r>
          </w:p>
        </w:tc>
        <w:tc>
          <w:tcPr>
            <w:tcW w:w="3160" w:type="dxa"/>
            <w:noWrap w:val="0"/>
            <w:vAlign w:val="center"/>
          </w:tcPr>
          <w:p w14:paraId="0FC9F001">
            <w:pPr>
              <w:keepNext w:val="0"/>
              <w:keepLines w:val="0"/>
              <w:pageBreakBefore w:val="0"/>
              <w:wordWrap/>
              <w:topLinePunct w:val="0"/>
              <w:bidi w:val="0"/>
              <w:snapToGrid/>
              <w:spacing w:line="560" w:lineRule="exact"/>
              <w:jc w:val="center"/>
              <w:textAlignment w:val="auto"/>
              <w:rPr>
                <w:rFonts w:hint="eastAsia" w:ascii="方正仿宋简体" w:hAnsi="方正仿宋简体" w:eastAsia="方正仿宋简体" w:cs="方正仿宋简体"/>
                <w:b w:val="0"/>
                <w:bCs w:val="0"/>
                <w:sz w:val="30"/>
                <w:szCs w:val="30"/>
                <w:lang w:eastAsia="zh-CN"/>
              </w:rPr>
            </w:pPr>
          </w:p>
        </w:tc>
      </w:tr>
      <w:tr w14:paraId="0485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368" w:type="dxa"/>
            <w:gridSpan w:val="2"/>
            <w:noWrap w:val="0"/>
            <w:vAlign w:val="center"/>
          </w:tcPr>
          <w:p w14:paraId="50C446D3">
            <w:pPr>
              <w:keepNext w:val="0"/>
              <w:keepLines w:val="0"/>
              <w:pageBreakBefore w:val="0"/>
              <w:wordWrap/>
              <w:topLinePunct w:val="0"/>
              <w:bidi w:val="0"/>
              <w:snapToGrid/>
              <w:spacing w:line="560" w:lineRule="exact"/>
              <w:jc w:val="center"/>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kern w:val="0"/>
                <w:sz w:val="30"/>
                <w:szCs w:val="30"/>
              </w:rPr>
              <w:t>委托代理人</w:t>
            </w:r>
          </w:p>
        </w:tc>
        <w:tc>
          <w:tcPr>
            <w:tcW w:w="1734" w:type="dxa"/>
            <w:gridSpan w:val="2"/>
            <w:noWrap w:val="0"/>
            <w:vAlign w:val="center"/>
          </w:tcPr>
          <w:p w14:paraId="3772115C">
            <w:pPr>
              <w:keepNext w:val="0"/>
              <w:keepLines w:val="0"/>
              <w:pageBreakBefore w:val="0"/>
              <w:widowControl/>
              <w:wordWrap/>
              <w:topLinePunct w:val="0"/>
              <w:bidi w:val="0"/>
              <w:snapToGrid/>
              <w:spacing w:line="560" w:lineRule="exact"/>
              <w:jc w:val="center"/>
              <w:textAlignment w:val="auto"/>
              <w:rPr>
                <w:rFonts w:hint="eastAsia" w:ascii="方正仿宋简体" w:hAnsi="方正仿宋简体" w:eastAsia="方正仿宋简体" w:cs="方正仿宋简体"/>
                <w:b w:val="0"/>
                <w:bCs w:val="0"/>
                <w:kern w:val="0"/>
                <w:sz w:val="30"/>
                <w:szCs w:val="30"/>
              </w:rPr>
            </w:pPr>
          </w:p>
        </w:tc>
        <w:tc>
          <w:tcPr>
            <w:tcW w:w="2100" w:type="dxa"/>
            <w:noWrap w:val="0"/>
            <w:vAlign w:val="center"/>
          </w:tcPr>
          <w:p w14:paraId="4CFFDBB5">
            <w:pPr>
              <w:keepNext w:val="0"/>
              <w:keepLines w:val="0"/>
              <w:pageBreakBefore w:val="0"/>
              <w:wordWrap/>
              <w:topLinePunct w:val="0"/>
              <w:bidi w:val="0"/>
              <w:snapToGrid/>
              <w:spacing w:line="560" w:lineRule="exact"/>
              <w:jc w:val="center"/>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kern w:val="0"/>
                <w:sz w:val="30"/>
                <w:szCs w:val="30"/>
              </w:rPr>
              <w:t>联系电话</w:t>
            </w:r>
          </w:p>
        </w:tc>
        <w:tc>
          <w:tcPr>
            <w:tcW w:w="3160" w:type="dxa"/>
            <w:noWrap w:val="0"/>
            <w:vAlign w:val="center"/>
          </w:tcPr>
          <w:p w14:paraId="5548C17B">
            <w:pPr>
              <w:keepNext w:val="0"/>
              <w:keepLines w:val="0"/>
              <w:pageBreakBefore w:val="0"/>
              <w:wordWrap/>
              <w:topLinePunct w:val="0"/>
              <w:bidi w:val="0"/>
              <w:snapToGrid/>
              <w:spacing w:line="560" w:lineRule="exact"/>
              <w:jc w:val="center"/>
              <w:textAlignment w:val="auto"/>
              <w:rPr>
                <w:rFonts w:hint="eastAsia" w:ascii="方正仿宋简体" w:hAnsi="方正仿宋简体" w:eastAsia="方正仿宋简体" w:cs="方正仿宋简体"/>
                <w:b w:val="0"/>
                <w:bCs w:val="0"/>
                <w:sz w:val="30"/>
                <w:szCs w:val="30"/>
              </w:rPr>
            </w:pPr>
          </w:p>
        </w:tc>
      </w:tr>
      <w:tr w14:paraId="33D7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368" w:type="dxa"/>
            <w:gridSpan w:val="2"/>
            <w:noWrap w:val="0"/>
            <w:vAlign w:val="center"/>
          </w:tcPr>
          <w:p w14:paraId="3A71AECA">
            <w:pPr>
              <w:keepNext w:val="0"/>
              <w:keepLines w:val="0"/>
              <w:pageBreakBefore w:val="0"/>
              <w:wordWrap/>
              <w:topLinePunct w:val="0"/>
              <w:bidi w:val="0"/>
              <w:snapToGrid/>
              <w:spacing w:line="560" w:lineRule="exact"/>
              <w:jc w:val="center"/>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kern w:val="0"/>
                <w:sz w:val="30"/>
                <w:szCs w:val="30"/>
                <w:lang w:eastAsia="zh-CN"/>
              </w:rPr>
              <w:t>项目名称</w:t>
            </w:r>
          </w:p>
        </w:tc>
        <w:tc>
          <w:tcPr>
            <w:tcW w:w="6994" w:type="dxa"/>
            <w:gridSpan w:val="4"/>
            <w:noWrap w:val="0"/>
            <w:vAlign w:val="center"/>
          </w:tcPr>
          <w:p w14:paraId="4E278CC1">
            <w:pPr>
              <w:keepNext w:val="0"/>
              <w:keepLines w:val="0"/>
              <w:pageBreakBefore w:val="0"/>
              <w:wordWrap/>
              <w:topLinePunct w:val="0"/>
              <w:bidi w:val="0"/>
              <w:snapToGrid/>
              <w:spacing w:line="560" w:lineRule="exact"/>
              <w:jc w:val="center"/>
              <w:textAlignment w:val="auto"/>
              <w:rPr>
                <w:rFonts w:hint="eastAsia" w:ascii="方正仿宋简体" w:hAnsi="方正仿宋简体" w:eastAsia="方正仿宋简体" w:cs="方正仿宋简体"/>
                <w:b w:val="0"/>
                <w:bCs w:val="0"/>
                <w:sz w:val="30"/>
                <w:szCs w:val="30"/>
              </w:rPr>
            </w:pPr>
          </w:p>
        </w:tc>
      </w:tr>
      <w:tr w14:paraId="08B2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68" w:type="dxa"/>
            <w:gridSpan w:val="2"/>
            <w:noWrap w:val="0"/>
            <w:vAlign w:val="center"/>
          </w:tcPr>
          <w:p w14:paraId="0A9DA98B">
            <w:pPr>
              <w:keepNext w:val="0"/>
              <w:keepLines w:val="0"/>
              <w:pageBreakBefore w:val="0"/>
              <w:wordWrap/>
              <w:topLinePunct w:val="0"/>
              <w:bidi w:val="0"/>
              <w:snapToGrid/>
              <w:spacing w:line="560" w:lineRule="exact"/>
              <w:jc w:val="center"/>
              <w:textAlignment w:val="auto"/>
              <w:rPr>
                <w:rFonts w:hint="eastAsia" w:ascii="方正仿宋简体" w:hAnsi="方正仿宋简体" w:eastAsia="方正仿宋简体" w:cs="方正仿宋简体"/>
                <w:b w:val="0"/>
                <w:bCs w:val="0"/>
                <w:kern w:val="0"/>
                <w:sz w:val="30"/>
                <w:szCs w:val="30"/>
              </w:rPr>
            </w:pPr>
            <w:r>
              <w:rPr>
                <w:rFonts w:hint="eastAsia" w:ascii="方正仿宋简体" w:hAnsi="方正仿宋简体" w:eastAsia="方正仿宋简体" w:cs="方正仿宋简体"/>
                <w:b w:val="0"/>
                <w:bCs w:val="0"/>
                <w:kern w:val="0"/>
                <w:sz w:val="30"/>
                <w:szCs w:val="30"/>
                <w:lang w:eastAsia="zh-CN"/>
              </w:rPr>
              <w:t>许可证号</w:t>
            </w:r>
          </w:p>
        </w:tc>
        <w:tc>
          <w:tcPr>
            <w:tcW w:w="6994" w:type="dxa"/>
            <w:gridSpan w:val="4"/>
            <w:noWrap w:val="0"/>
            <w:vAlign w:val="center"/>
          </w:tcPr>
          <w:p w14:paraId="12E4F7FD">
            <w:pPr>
              <w:keepNext w:val="0"/>
              <w:keepLines w:val="0"/>
              <w:pageBreakBefore w:val="0"/>
              <w:wordWrap/>
              <w:topLinePunct w:val="0"/>
              <w:bidi w:val="0"/>
              <w:snapToGrid/>
              <w:spacing w:line="560" w:lineRule="exact"/>
              <w:jc w:val="center"/>
              <w:textAlignment w:val="auto"/>
              <w:rPr>
                <w:rFonts w:hint="eastAsia" w:ascii="方正仿宋简体" w:hAnsi="方正仿宋简体" w:eastAsia="方正仿宋简体" w:cs="方正仿宋简体"/>
                <w:b w:val="0"/>
                <w:bCs w:val="0"/>
                <w:sz w:val="30"/>
                <w:szCs w:val="30"/>
              </w:rPr>
            </w:pPr>
          </w:p>
        </w:tc>
      </w:tr>
      <w:tr w14:paraId="0891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368" w:type="dxa"/>
            <w:gridSpan w:val="2"/>
            <w:noWrap w:val="0"/>
            <w:vAlign w:val="center"/>
          </w:tcPr>
          <w:p w14:paraId="79FADB2D">
            <w:pPr>
              <w:keepNext w:val="0"/>
              <w:keepLines w:val="0"/>
              <w:pageBreakBefore w:val="0"/>
              <w:wordWrap/>
              <w:topLinePunct w:val="0"/>
              <w:bidi w:val="0"/>
              <w:snapToGrid/>
              <w:spacing w:line="560" w:lineRule="exact"/>
              <w:jc w:val="center"/>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kern w:val="0"/>
                <w:sz w:val="30"/>
                <w:szCs w:val="30"/>
                <w:lang w:eastAsia="zh-CN"/>
              </w:rPr>
              <w:t>建设地点</w:t>
            </w:r>
          </w:p>
        </w:tc>
        <w:tc>
          <w:tcPr>
            <w:tcW w:w="6994" w:type="dxa"/>
            <w:gridSpan w:val="4"/>
            <w:noWrap w:val="0"/>
            <w:vAlign w:val="center"/>
          </w:tcPr>
          <w:p w14:paraId="0C20F772">
            <w:pPr>
              <w:keepNext w:val="0"/>
              <w:keepLines w:val="0"/>
              <w:pageBreakBefore w:val="0"/>
              <w:wordWrap/>
              <w:topLinePunct w:val="0"/>
              <w:bidi w:val="0"/>
              <w:snapToGrid/>
              <w:spacing w:line="560" w:lineRule="exact"/>
              <w:jc w:val="center"/>
              <w:textAlignment w:val="auto"/>
              <w:rPr>
                <w:rFonts w:hint="eastAsia" w:ascii="方正仿宋简体" w:hAnsi="方正仿宋简体" w:eastAsia="方正仿宋简体" w:cs="方正仿宋简体"/>
                <w:b w:val="0"/>
                <w:bCs w:val="0"/>
                <w:sz w:val="30"/>
                <w:szCs w:val="30"/>
              </w:rPr>
            </w:pPr>
          </w:p>
        </w:tc>
      </w:tr>
      <w:tr w14:paraId="7525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368" w:type="dxa"/>
            <w:gridSpan w:val="2"/>
            <w:noWrap w:val="0"/>
            <w:vAlign w:val="center"/>
          </w:tcPr>
          <w:p w14:paraId="23549808">
            <w:pPr>
              <w:keepNext w:val="0"/>
              <w:keepLines w:val="0"/>
              <w:pageBreakBefore w:val="0"/>
              <w:wordWrap/>
              <w:topLinePunct w:val="0"/>
              <w:bidi w:val="0"/>
              <w:snapToGrid/>
              <w:spacing w:line="560" w:lineRule="exact"/>
              <w:jc w:val="center"/>
              <w:textAlignment w:val="auto"/>
              <w:rPr>
                <w:rFonts w:hint="eastAsia" w:ascii="方正仿宋简体" w:hAnsi="方正仿宋简体" w:eastAsia="方正仿宋简体" w:cs="方正仿宋简体"/>
                <w:b w:val="0"/>
                <w:bCs w:val="0"/>
                <w:kern w:val="0"/>
                <w:sz w:val="30"/>
                <w:szCs w:val="30"/>
                <w:lang w:val="en-US" w:eastAsia="zh-CN"/>
              </w:rPr>
            </w:pPr>
            <w:r>
              <w:rPr>
                <w:rFonts w:hint="eastAsia" w:ascii="方正仿宋简体" w:hAnsi="方正仿宋简体" w:eastAsia="方正仿宋简体" w:cs="方正仿宋简体"/>
                <w:b w:val="0"/>
                <w:bCs w:val="0"/>
                <w:kern w:val="0"/>
                <w:sz w:val="30"/>
                <w:szCs w:val="30"/>
                <w:lang w:val="en-US" w:eastAsia="zh-CN"/>
              </w:rPr>
              <w:t>验线类型</w:t>
            </w:r>
          </w:p>
        </w:tc>
        <w:tc>
          <w:tcPr>
            <w:tcW w:w="6994" w:type="dxa"/>
            <w:gridSpan w:val="4"/>
            <w:noWrap w:val="0"/>
            <w:vAlign w:val="center"/>
          </w:tcPr>
          <w:p w14:paraId="4C1A7BD5">
            <w:pPr>
              <w:keepNext w:val="0"/>
              <w:keepLines w:val="0"/>
              <w:pageBreakBefore w:val="0"/>
              <w:wordWrap/>
              <w:topLinePunct w:val="0"/>
              <w:bidi w:val="0"/>
              <w:snapToGrid/>
              <w:spacing w:line="560" w:lineRule="exact"/>
              <w:jc w:val="center"/>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lang w:eastAsia="zh-CN"/>
              </w:rPr>
              <w:t>□首次</w:t>
            </w:r>
            <w:r>
              <w:rPr>
                <w:rFonts w:hint="eastAsia" w:ascii="方正仿宋简体" w:hAnsi="方正仿宋简体" w:eastAsia="方正仿宋简体" w:cs="方正仿宋简体"/>
                <w:b w:val="0"/>
                <w:bCs w:val="0"/>
                <w:sz w:val="30"/>
                <w:szCs w:val="30"/>
                <w:lang w:val="en-US" w:eastAsia="zh-CN"/>
              </w:rPr>
              <w:t xml:space="preserve">             </w:t>
            </w:r>
            <w:r>
              <w:rPr>
                <w:rFonts w:hint="eastAsia" w:ascii="方正仿宋简体" w:hAnsi="方正仿宋简体" w:eastAsia="方正仿宋简体" w:cs="方正仿宋简体"/>
                <w:b w:val="0"/>
                <w:bCs w:val="0"/>
                <w:sz w:val="30"/>
                <w:szCs w:val="30"/>
              </w:rPr>
              <w:t>□</w:t>
            </w:r>
            <w:r>
              <w:rPr>
                <w:rFonts w:hint="eastAsia" w:ascii="方正仿宋简体" w:hAnsi="方正仿宋简体" w:eastAsia="方正仿宋简体" w:cs="方正仿宋简体"/>
                <w:b w:val="0"/>
                <w:bCs w:val="0"/>
                <w:sz w:val="30"/>
                <w:szCs w:val="30"/>
                <w:lang w:val="en-US" w:eastAsia="zh-CN"/>
              </w:rPr>
              <w:t xml:space="preserve"> </w:t>
            </w:r>
            <w:r>
              <w:rPr>
                <w:rFonts w:hint="eastAsia" w:ascii="方正仿宋简体" w:hAnsi="方正仿宋简体" w:eastAsia="方正仿宋简体" w:cs="方正仿宋简体"/>
                <w:b w:val="0"/>
                <w:bCs w:val="0"/>
                <w:sz w:val="30"/>
                <w:szCs w:val="30"/>
                <w:lang w:eastAsia="zh-CN"/>
              </w:rPr>
              <w:t>第</w:t>
            </w:r>
            <w:r>
              <w:rPr>
                <w:rFonts w:hint="eastAsia" w:ascii="方正仿宋简体" w:hAnsi="方正仿宋简体" w:eastAsia="方正仿宋简体" w:cs="方正仿宋简体"/>
                <w:b w:val="0"/>
                <w:bCs w:val="0"/>
                <w:sz w:val="30"/>
                <w:szCs w:val="30"/>
                <w:u w:val="single" w:color="auto"/>
                <w:lang w:val="en-US" w:eastAsia="zh-CN"/>
              </w:rPr>
              <w:t xml:space="preserve">    </w:t>
            </w:r>
            <w:r>
              <w:rPr>
                <w:rFonts w:hint="eastAsia" w:ascii="方正仿宋简体" w:hAnsi="方正仿宋简体" w:eastAsia="方正仿宋简体" w:cs="方正仿宋简体"/>
                <w:b w:val="0"/>
                <w:bCs w:val="0"/>
                <w:sz w:val="30"/>
                <w:szCs w:val="30"/>
                <w:u w:val="none" w:color="auto"/>
                <w:lang w:val="en-US" w:eastAsia="zh-CN"/>
              </w:rPr>
              <w:t>次</w:t>
            </w:r>
          </w:p>
        </w:tc>
      </w:tr>
      <w:tr w14:paraId="016C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2" w:type="dxa"/>
            <w:vMerge w:val="restart"/>
            <w:noWrap w:val="0"/>
            <w:vAlign w:val="center"/>
          </w:tcPr>
          <w:p w14:paraId="45C22299">
            <w:pPr>
              <w:keepNext w:val="0"/>
              <w:keepLines w:val="0"/>
              <w:pageBreakBefore w:val="0"/>
              <w:widowControl/>
              <w:wordWrap/>
              <w:topLinePunct w:val="0"/>
              <w:bidi w:val="0"/>
              <w:snapToGrid/>
              <w:spacing w:line="560" w:lineRule="exact"/>
              <w:jc w:val="center"/>
              <w:textAlignment w:val="auto"/>
              <w:rPr>
                <w:rFonts w:hint="eastAsia" w:ascii="方正仿宋简体" w:hAnsi="方正仿宋简体" w:eastAsia="方正仿宋简体" w:cs="方正仿宋简体"/>
                <w:b w:val="0"/>
                <w:bCs w:val="0"/>
                <w:kern w:val="0"/>
                <w:sz w:val="30"/>
                <w:szCs w:val="30"/>
              </w:rPr>
            </w:pPr>
            <w:r>
              <w:rPr>
                <w:rFonts w:hint="eastAsia" w:ascii="方正仿宋简体" w:hAnsi="方正仿宋简体" w:eastAsia="方正仿宋简体" w:cs="方正仿宋简体"/>
                <w:b w:val="0"/>
                <w:bCs w:val="0"/>
                <w:kern w:val="0"/>
                <w:sz w:val="30"/>
                <w:szCs w:val="30"/>
                <w:lang w:eastAsia="zh-CN"/>
              </w:rPr>
              <w:t>本次申请</w:t>
            </w:r>
            <w:r>
              <w:rPr>
                <w:rFonts w:hint="eastAsia" w:ascii="方正仿宋简体" w:hAnsi="方正仿宋简体" w:eastAsia="方正仿宋简体" w:cs="方正仿宋简体"/>
                <w:b w:val="0"/>
                <w:bCs w:val="0"/>
                <w:kern w:val="0"/>
                <w:sz w:val="30"/>
                <w:szCs w:val="30"/>
              </w:rPr>
              <w:t>验</w:t>
            </w:r>
            <w:r>
              <w:rPr>
                <w:rFonts w:hint="eastAsia" w:ascii="方正仿宋简体" w:hAnsi="方正仿宋简体" w:eastAsia="方正仿宋简体" w:cs="方正仿宋简体"/>
                <w:b w:val="0"/>
                <w:bCs w:val="0"/>
                <w:kern w:val="0"/>
                <w:sz w:val="30"/>
                <w:szCs w:val="30"/>
                <w:lang w:eastAsia="zh-CN"/>
              </w:rPr>
              <w:t>线内容</w:t>
            </w:r>
          </w:p>
          <w:p w14:paraId="5726B4C8">
            <w:pPr>
              <w:keepNext w:val="0"/>
              <w:keepLines w:val="0"/>
              <w:pageBreakBefore w:val="0"/>
              <w:wordWrap/>
              <w:topLinePunct w:val="0"/>
              <w:bidi w:val="0"/>
              <w:snapToGrid/>
              <w:spacing w:line="560" w:lineRule="exact"/>
              <w:jc w:val="center"/>
              <w:textAlignment w:val="auto"/>
              <w:rPr>
                <w:rFonts w:hint="eastAsia" w:ascii="方正仿宋简体" w:hAnsi="方正仿宋简体" w:eastAsia="方正仿宋简体" w:cs="方正仿宋简体"/>
                <w:b w:val="0"/>
                <w:bCs w:val="0"/>
                <w:kern w:val="0"/>
                <w:sz w:val="30"/>
                <w:szCs w:val="30"/>
                <w:lang w:val="en-US" w:eastAsia="zh-CN"/>
              </w:rPr>
            </w:pPr>
            <w:r>
              <w:rPr>
                <w:rFonts w:hint="eastAsia" w:ascii="方正仿宋简体" w:hAnsi="方正仿宋简体" w:eastAsia="方正仿宋简体" w:cs="方正仿宋简体"/>
                <w:b w:val="0"/>
                <w:bCs w:val="0"/>
                <w:kern w:val="0"/>
                <w:sz w:val="30"/>
                <w:szCs w:val="30"/>
                <w:lang w:val="en-US" w:eastAsia="zh-CN"/>
              </w:rPr>
              <w:t xml:space="preserve"> </w:t>
            </w:r>
          </w:p>
        </w:tc>
        <w:tc>
          <w:tcPr>
            <w:tcW w:w="2120" w:type="dxa"/>
            <w:gridSpan w:val="2"/>
            <w:noWrap w:val="0"/>
            <w:vAlign w:val="center"/>
          </w:tcPr>
          <w:p w14:paraId="71774B61">
            <w:pPr>
              <w:keepNext w:val="0"/>
              <w:keepLines w:val="0"/>
              <w:pageBreakBefore w:val="0"/>
              <w:wordWrap/>
              <w:topLinePunct w:val="0"/>
              <w:bidi w:val="0"/>
              <w:snapToGrid/>
              <w:spacing w:line="560" w:lineRule="exact"/>
              <w:jc w:val="center"/>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楼  号</w:t>
            </w:r>
          </w:p>
        </w:tc>
        <w:tc>
          <w:tcPr>
            <w:tcW w:w="6160" w:type="dxa"/>
            <w:gridSpan w:val="3"/>
            <w:noWrap w:val="0"/>
            <w:vAlign w:val="center"/>
          </w:tcPr>
          <w:p w14:paraId="6424C711">
            <w:pPr>
              <w:keepNext w:val="0"/>
              <w:keepLines w:val="0"/>
              <w:pageBreakBefore w:val="0"/>
              <w:wordWrap/>
              <w:topLinePunct w:val="0"/>
              <w:bidi w:val="0"/>
              <w:snapToGrid/>
              <w:spacing w:line="560" w:lineRule="exact"/>
              <w:jc w:val="center"/>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工</w:t>
            </w:r>
            <w:r>
              <w:rPr>
                <w:rFonts w:hint="eastAsia" w:ascii="方正仿宋简体" w:hAnsi="方正仿宋简体" w:eastAsia="方正仿宋简体" w:cs="方正仿宋简体"/>
                <w:b w:val="0"/>
                <w:bCs w:val="0"/>
                <w:sz w:val="30"/>
                <w:szCs w:val="30"/>
                <w:lang w:val="en-US" w:eastAsia="zh-CN"/>
              </w:rPr>
              <w:t xml:space="preserve">  </w:t>
            </w:r>
            <w:r>
              <w:rPr>
                <w:rFonts w:hint="eastAsia" w:ascii="方正仿宋简体" w:hAnsi="方正仿宋简体" w:eastAsia="方正仿宋简体" w:cs="方正仿宋简体"/>
                <w:b w:val="0"/>
                <w:bCs w:val="0"/>
                <w:sz w:val="30"/>
                <w:szCs w:val="30"/>
              </w:rPr>
              <w:t>程</w:t>
            </w:r>
            <w:r>
              <w:rPr>
                <w:rFonts w:hint="eastAsia" w:ascii="方正仿宋简体" w:hAnsi="方正仿宋简体" w:eastAsia="方正仿宋简体" w:cs="方正仿宋简体"/>
                <w:b w:val="0"/>
                <w:bCs w:val="0"/>
                <w:sz w:val="30"/>
                <w:szCs w:val="30"/>
                <w:lang w:val="en-US" w:eastAsia="zh-CN"/>
              </w:rPr>
              <w:t xml:space="preserve">  </w:t>
            </w:r>
            <w:r>
              <w:rPr>
                <w:rFonts w:hint="eastAsia" w:ascii="方正仿宋简体" w:hAnsi="方正仿宋简体" w:eastAsia="方正仿宋简体" w:cs="方正仿宋简体"/>
                <w:b w:val="0"/>
                <w:bCs w:val="0"/>
                <w:sz w:val="30"/>
                <w:szCs w:val="30"/>
              </w:rPr>
              <w:t>进</w:t>
            </w:r>
            <w:r>
              <w:rPr>
                <w:rFonts w:hint="eastAsia" w:ascii="方正仿宋简体" w:hAnsi="方正仿宋简体" w:eastAsia="方正仿宋简体" w:cs="方正仿宋简体"/>
                <w:b w:val="0"/>
                <w:bCs w:val="0"/>
                <w:sz w:val="30"/>
                <w:szCs w:val="30"/>
                <w:lang w:val="en-US" w:eastAsia="zh-CN"/>
              </w:rPr>
              <w:t xml:space="preserve">  </w:t>
            </w:r>
            <w:r>
              <w:rPr>
                <w:rFonts w:hint="eastAsia" w:ascii="方正仿宋简体" w:hAnsi="方正仿宋简体" w:eastAsia="方正仿宋简体" w:cs="方正仿宋简体"/>
                <w:b w:val="0"/>
                <w:bCs w:val="0"/>
                <w:sz w:val="30"/>
                <w:szCs w:val="30"/>
              </w:rPr>
              <w:t>度</w:t>
            </w:r>
          </w:p>
        </w:tc>
      </w:tr>
      <w:tr w14:paraId="3199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082" w:type="dxa"/>
            <w:vMerge w:val="continue"/>
            <w:noWrap w:val="0"/>
            <w:vAlign w:val="center"/>
          </w:tcPr>
          <w:p w14:paraId="4FD90532">
            <w:pPr>
              <w:keepNext w:val="0"/>
              <w:keepLines w:val="0"/>
              <w:pageBreakBefore w:val="0"/>
              <w:widowControl/>
              <w:wordWrap/>
              <w:topLinePunct w:val="0"/>
              <w:bidi w:val="0"/>
              <w:snapToGrid/>
              <w:spacing w:line="560" w:lineRule="exact"/>
              <w:jc w:val="center"/>
              <w:textAlignment w:val="auto"/>
              <w:rPr>
                <w:rFonts w:hint="eastAsia" w:ascii="方正仿宋简体" w:hAnsi="方正仿宋简体" w:eastAsia="方正仿宋简体" w:cs="方正仿宋简体"/>
                <w:kern w:val="0"/>
                <w:sz w:val="30"/>
                <w:szCs w:val="30"/>
              </w:rPr>
            </w:pPr>
          </w:p>
        </w:tc>
        <w:tc>
          <w:tcPr>
            <w:tcW w:w="2120" w:type="dxa"/>
            <w:gridSpan w:val="2"/>
            <w:tcBorders>
              <w:top w:val="nil"/>
              <w:bottom w:val="single" w:color="auto" w:sz="4" w:space="0"/>
            </w:tcBorders>
            <w:noWrap w:val="0"/>
            <w:vAlign w:val="top"/>
          </w:tcPr>
          <w:p w14:paraId="65B268C8">
            <w:pPr>
              <w:keepNext w:val="0"/>
              <w:keepLines w:val="0"/>
              <w:pageBreakBefore w:val="0"/>
              <w:wordWrap/>
              <w:topLinePunct w:val="0"/>
              <w:bidi w:val="0"/>
              <w:snapToGrid/>
              <w:spacing w:line="560" w:lineRule="exact"/>
              <w:textAlignment w:val="auto"/>
              <w:rPr>
                <w:rFonts w:hint="eastAsia" w:ascii="方正仿宋简体" w:hAnsi="方正仿宋简体" w:eastAsia="方正仿宋简体" w:cs="方正仿宋简体"/>
                <w:sz w:val="30"/>
                <w:szCs w:val="30"/>
              </w:rPr>
            </w:pPr>
          </w:p>
        </w:tc>
        <w:tc>
          <w:tcPr>
            <w:tcW w:w="6160" w:type="dxa"/>
            <w:gridSpan w:val="3"/>
            <w:tcBorders>
              <w:top w:val="nil"/>
              <w:bottom w:val="single" w:color="auto" w:sz="4" w:space="0"/>
            </w:tcBorders>
            <w:noWrap w:val="0"/>
            <w:vAlign w:val="top"/>
          </w:tcPr>
          <w:p w14:paraId="47CD4E85">
            <w:pPr>
              <w:keepNext w:val="0"/>
              <w:keepLines w:val="0"/>
              <w:pageBreakBefore w:val="0"/>
              <w:wordWrap/>
              <w:topLinePunct w:val="0"/>
              <w:bidi w:val="0"/>
              <w:snapToGrid/>
              <w:spacing w:line="560" w:lineRule="exact"/>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u w:val="single"/>
                <w:lang w:val="en-US" w:eastAsia="zh-CN"/>
              </w:rPr>
              <w:t>已符合测量踏勘要求</w:t>
            </w:r>
          </w:p>
        </w:tc>
      </w:tr>
      <w:tr w14:paraId="484C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atLeast"/>
          <w:jc w:val="center"/>
        </w:trPr>
        <w:tc>
          <w:tcPr>
            <w:tcW w:w="1082" w:type="dxa"/>
            <w:noWrap w:val="0"/>
            <w:vAlign w:val="center"/>
          </w:tcPr>
          <w:p w14:paraId="58AF76F3">
            <w:pPr>
              <w:keepNext w:val="0"/>
              <w:keepLines w:val="0"/>
              <w:pageBreakBefore w:val="0"/>
              <w:widowControl/>
              <w:wordWrap/>
              <w:topLinePunct w:val="0"/>
              <w:bidi w:val="0"/>
              <w:snapToGrid/>
              <w:spacing w:line="560" w:lineRule="exact"/>
              <w:jc w:val="center"/>
              <w:textAlignment w:val="auto"/>
              <w:rPr>
                <w:rFonts w:hint="eastAsia" w:ascii="方正仿宋简体" w:hAnsi="方正仿宋简体" w:eastAsia="方正仿宋简体" w:cs="方正仿宋简体"/>
                <w:b w:val="0"/>
                <w:bCs w:val="0"/>
                <w:kern w:val="0"/>
                <w:sz w:val="30"/>
                <w:szCs w:val="30"/>
              </w:rPr>
            </w:pPr>
            <w:r>
              <w:rPr>
                <w:rFonts w:hint="eastAsia" w:ascii="方正仿宋简体" w:hAnsi="方正仿宋简体" w:eastAsia="方正仿宋简体" w:cs="方正仿宋简体"/>
                <w:b w:val="0"/>
                <w:bCs w:val="0"/>
                <w:kern w:val="0"/>
                <w:sz w:val="30"/>
                <w:szCs w:val="30"/>
              </w:rPr>
              <w:t>承  诺</w:t>
            </w:r>
          </w:p>
        </w:tc>
        <w:tc>
          <w:tcPr>
            <w:tcW w:w="8280" w:type="dxa"/>
            <w:gridSpan w:val="5"/>
            <w:tcBorders>
              <w:top w:val="single" w:color="auto" w:sz="4" w:space="0"/>
            </w:tcBorders>
            <w:noWrap w:val="0"/>
            <w:vAlign w:val="top"/>
          </w:tcPr>
          <w:p w14:paraId="60783A51">
            <w:pPr>
              <w:keepNext w:val="0"/>
              <w:keepLines w:val="0"/>
              <w:pageBreakBefore w:val="0"/>
              <w:wordWrap/>
              <w:topLinePunct w:val="0"/>
              <w:bidi w:val="0"/>
              <w:snapToGrid/>
              <w:spacing w:line="56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1、我单位（个人）已阅知有关备注说明，并承诺对申报资料的真实性及数据的准确性（含电子文件与图纸的一致性）负责，自愿承担虚报、瞒报、造假等不正当手段而产生的一切法律责任。</w:t>
            </w:r>
          </w:p>
          <w:p w14:paraId="7FADB39B">
            <w:pPr>
              <w:keepNext w:val="0"/>
              <w:keepLines w:val="0"/>
              <w:pageBreakBefore w:val="0"/>
              <w:wordWrap/>
              <w:topLinePunct w:val="0"/>
              <w:bidi w:val="0"/>
              <w:snapToGrid/>
              <w:spacing w:line="56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 xml:space="preserve">2、建设工程经验线合格后方可继续施工。                            </w:t>
            </w:r>
          </w:p>
          <w:p w14:paraId="7D160751">
            <w:pPr>
              <w:keepNext w:val="0"/>
              <w:keepLines w:val="0"/>
              <w:pageBreakBefore w:val="0"/>
              <w:wordWrap/>
              <w:topLinePunct w:val="0"/>
              <w:bidi w:val="0"/>
              <w:snapToGrid/>
              <w:spacing w:line="560" w:lineRule="exact"/>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lang w:val="en-US" w:eastAsia="zh-CN"/>
              </w:rPr>
              <w:t xml:space="preserve">                             (</w:t>
            </w:r>
            <w:r>
              <w:rPr>
                <w:rFonts w:hint="eastAsia" w:ascii="方正仿宋简体" w:hAnsi="方正仿宋简体" w:eastAsia="方正仿宋简体" w:cs="方正仿宋简体"/>
                <w:b w:val="0"/>
                <w:bCs w:val="0"/>
                <w:sz w:val="30"/>
                <w:szCs w:val="30"/>
              </w:rPr>
              <w:t>签  章）</w:t>
            </w:r>
            <w:r>
              <w:rPr>
                <w:rFonts w:hint="eastAsia" w:ascii="方正仿宋简体" w:hAnsi="方正仿宋简体" w:eastAsia="方正仿宋简体" w:cs="方正仿宋简体"/>
                <w:b w:val="0"/>
                <w:bCs w:val="0"/>
                <w:sz w:val="30"/>
                <w:szCs w:val="30"/>
                <w:lang w:val="en-US" w:eastAsia="zh-CN"/>
              </w:rPr>
              <w:t xml:space="preserve">    年  月   日</w:t>
            </w:r>
          </w:p>
        </w:tc>
      </w:tr>
    </w:tbl>
    <w:p w14:paraId="0542F6BC">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p>
    <w:p w14:paraId="1CAC21B4">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p>
    <w:p w14:paraId="125BF653">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附件3</w:t>
      </w:r>
    </w:p>
    <w:p w14:paraId="69309EBA">
      <w:pPr>
        <w:pStyle w:val="7"/>
        <w:keepNext w:val="0"/>
        <w:keepLines w:val="0"/>
        <w:pageBreakBefore w:val="0"/>
        <w:widowControl w:val="0"/>
        <w:suppressLineNumbers w:val="0"/>
        <w:kinsoku w:val="0"/>
        <w:wordWrap/>
        <w:overflowPunct w:val="0"/>
        <w:topLinePunct w:val="0"/>
        <w:autoSpaceDE w:val="0"/>
        <w:autoSpaceDN w:val="0"/>
        <w:bidi w:val="0"/>
        <w:adjustRightInd w:val="0"/>
        <w:snapToGrid/>
        <w:spacing w:before="18" w:beforeAutospacing="0" w:after="0" w:afterAutospacing="0" w:line="560" w:lineRule="exact"/>
        <w:ind w:left="6604" w:right="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val="en-US" w:eastAsia="zh-CN" w:bidi="ar"/>
        </w:rPr>
        <w:t>编号：</w:t>
      </w:r>
      <w:r>
        <w:rPr>
          <w:rFonts w:hint="eastAsia" w:ascii="方正仿宋简体" w:hAnsi="方正仿宋简体" w:eastAsia="方正仿宋简体" w:cs="方正仿宋简体"/>
          <w:kern w:val="0"/>
          <w:sz w:val="32"/>
          <w:szCs w:val="32"/>
          <w:u w:val="single"/>
          <w:lang w:val="en-US" w:eastAsia="zh-CN" w:bidi="ar"/>
        </w:rPr>
        <w:t xml:space="preserve"> </w:t>
      </w:r>
      <w:r>
        <w:rPr>
          <w:rFonts w:hint="eastAsia" w:ascii="方正仿宋简体" w:hAnsi="方正仿宋简体" w:eastAsia="方正仿宋简体" w:cs="方正仿宋简体"/>
          <w:kern w:val="0"/>
          <w:sz w:val="32"/>
          <w:szCs w:val="32"/>
          <w:u w:val="single"/>
          <w:lang w:val="en-US" w:eastAsia="zh-CN" w:bidi="ar"/>
        </w:rPr>
        <w:tab/>
      </w:r>
      <w:r>
        <w:rPr>
          <w:rFonts w:hint="eastAsia" w:ascii="方正仿宋简体" w:hAnsi="方正仿宋简体" w:eastAsia="方正仿宋简体" w:cs="方正仿宋简体"/>
          <w:kern w:val="0"/>
          <w:sz w:val="32"/>
          <w:szCs w:val="32"/>
          <w:u w:val="single"/>
          <w:lang w:val="en-US" w:eastAsia="zh-CN" w:bidi="ar"/>
        </w:rPr>
        <w:t xml:space="preserve">  </w:t>
      </w:r>
    </w:p>
    <w:p w14:paraId="2EF77544">
      <w:pPr>
        <w:pStyle w:val="2"/>
        <w:keepNext w:val="0"/>
        <w:keepLines w:val="0"/>
        <w:pageBreakBefore w:val="0"/>
        <w:widowControl/>
        <w:kinsoku w:val="0"/>
        <w:wordWrap/>
        <w:overflowPunct w:val="0"/>
        <w:topLinePunct w:val="0"/>
        <w:bidi w:val="0"/>
        <w:snapToGrid/>
        <w:spacing w:before="14" w:beforeAutospacing="0" w:afterAutospacing="0" w:line="560" w:lineRule="exact"/>
        <w:ind w:left="1071" w:right="1275"/>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建设项目工程验线（初验）确认合格通知单</w:t>
      </w:r>
    </w:p>
    <w:p w14:paraId="51ACF48F">
      <w:pPr>
        <w:pStyle w:val="7"/>
        <w:keepNext w:val="0"/>
        <w:keepLines w:val="0"/>
        <w:pageBreakBefore w:val="0"/>
        <w:widowControl w:val="0"/>
        <w:suppressLineNumbers w:val="0"/>
        <w:kinsoku w:val="0"/>
        <w:wordWrap/>
        <w:overflowPunct w:val="0"/>
        <w:topLinePunct w:val="0"/>
        <w:autoSpaceDE w:val="0"/>
        <w:autoSpaceDN w:val="0"/>
        <w:bidi w:val="0"/>
        <w:adjustRightInd w:val="0"/>
        <w:snapToGrid/>
        <w:spacing w:before="136" w:beforeAutospacing="0" w:after="0" w:afterAutospacing="0" w:line="560" w:lineRule="exact"/>
        <w:ind w:right="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120"/>
          <w:kern w:val="0"/>
          <w:sz w:val="32"/>
          <w:szCs w:val="32"/>
          <w:lang w:val="en-US" w:eastAsia="zh-CN" w:bidi="ar"/>
        </w:rPr>
        <w:t xml:space="preserve">（                                  </w:t>
      </w:r>
      <w:r>
        <w:rPr>
          <w:rFonts w:hint="eastAsia" w:ascii="方正仿宋简体" w:hAnsi="方正仿宋简体" w:eastAsia="方正仿宋简体" w:cs="方正仿宋简体"/>
          <w:kern w:val="0"/>
          <w:sz w:val="32"/>
          <w:szCs w:val="32"/>
          <w:lang w:val="en-US" w:eastAsia="zh-CN" w:bidi="ar"/>
        </w:rPr>
        <w:t xml:space="preserve">  《建设工程规划许可证》编号</w:t>
      </w:r>
      <w:r>
        <w:rPr>
          <w:rFonts w:hint="eastAsia" w:ascii="方正仿宋简体" w:hAnsi="方正仿宋简体" w:eastAsia="方正仿宋简体" w:cs="方正仿宋简体"/>
          <w:kern w:val="0"/>
          <w:sz w:val="32"/>
          <w:szCs w:val="32"/>
          <w:u w:val="single"/>
          <w:lang w:val="en-US" w:eastAsia="zh-CN" w:bidi="ar"/>
        </w:rPr>
        <w:t xml:space="preserve">   </w:t>
      </w:r>
      <w:r>
        <w:rPr>
          <w:rFonts w:hint="eastAsia" w:ascii="方正仿宋简体" w:hAnsi="方正仿宋简体" w:eastAsia="方正仿宋简体" w:cs="方正仿宋简体"/>
          <w:kern w:val="0"/>
          <w:sz w:val="32"/>
          <w:szCs w:val="32"/>
          <w:lang w:val="en-US" w:eastAsia="zh-CN" w:bidi="ar"/>
        </w:rPr>
        <w:t>）</w:t>
      </w:r>
    </w:p>
    <w:p w14:paraId="750E7AC3">
      <w:pPr>
        <w:pStyle w:val="7"/>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560" w:lineRule="exact"/>
        <w:ind w:left="0" w:right="0"/>
        <w:jc w:val="left"/>
        <w:textAlignment w:val="auto"/>
        <w:rPr>
          <w:rFonts w:hint="default" w:ascii="华文仿宋" w:hAnsi="华文仿宋" w:eastAsia="华文仿宋" w:cs="Times New Roman"/>
          <w:sz w:val="30"/>
          <w:szCs w:val="30"/>
        </w:rPr>
      </w:pPr>
      <w:r>
        <w:rPr>
          <w:rFonts w:hint="default" w:ascii="华文仿宋" w:hAnsi="华文仿宋" w:eastAsia="华文仿宋" w:cs="Times New Roman"/>
          <w:kern w:val="0"/>
          <w:sz w:val="30"/>
          <w:szCs w:val="30"/>
          <w:lang w:val="en-US" w:eastAsia="zh-CN" w:bidi="ar"/>
        </w:rPr>
        <w:t xml:space="preserve"> </w:t>
      </w:r>
    </w:p>
    <w:p w14:paraId="33063CAE">
      <w:pPr>
        <w:pStyle w:val="3"/>
        <w:keepNext w:val="0"/>
        <w:keepLines w:val="0"/>
        <w:pageBreakBefore w:val="0"/>
        <w:widowControl/>
        <w:kinsoku w:val="0"/>
        <w:wordWrap/>
        <w:overflowPunct w:val="0"/>
        <w:topLinePunct w:val="0"/>
        <w:bidi w:val="0"/>
        <w:snapToGrid/>
        <w:spacing w:before="247" w:beforeAutospacing="0" w:afterAutospacing="0" w:line="560" w:lineRule="exact"/>
        <w:ind w:left="0" w:firstLine="640" w:firstLineChars="200"/>
        <w:textAlignment w:val="auto"/>
        <w:rPr>
          <w:rFonts w:hint="eastAsia" w:ascii="Microsoft JhengHei" w:hAnsi="Microsoft JhengHei" w:eastAsia="Microsoft JhengHei" w:cs="Times New Roman"/>
          <w:b/>
          <w:bCs w:val="0"/>
          <w:sz w:val="32"/>
          <w:szCs w:val="32"/>
        </w:rPr>
      </w:pPr>
      <w:r>
        <w:rPr>
          <w:rFonts w:hint="eastAsia" w:ascii="Microsoft JhengHei" w:hAnsi="Microsoft JhengHei" w:eastAsia="Microsoft JhengHei" w:cs="Times New Roman"/>
          <w:b/>
          <w:bCs w:val="0"/>
          <w:sz w:val="32"/>
          <w:szCs w:val="32"/>
          <w:u w:val="single"/>
        </w:rPr>
        <w:t xml:space="preserve">      </w:t>
      </w:r>
      <w:r>
        <w:rPr>
          <w:rFonts w:hint="eastAsia" w:ascii="Microsoft JhengHei" w:hAnsi="Microsoft JhengHei" w:eastAsia="宋体" w:cs="Times New Roman"/>
          <w:b/>
          <w:bCs w:val="0"/>
          <w:sz w:val="32"/>
          <w:szCs w:val="32"/>
          <w:u w:val="single"/>
        </w:rPr>
        <w:t xml:space="preserve"> </w:t>
      </w:r>
      <w:r>
        <w:rPr>
          <w:rFonts w:hint="eastAsia" w:ascii="Microsoft JhengHei" w:hAnsi="Microsoft JhengHei" w:eastAsia="Microsoft JhengHei" w:cs="Microsoft JhengHei"/>
          <w:b/>
          <w:bCs w:val="0"/>
          <w:sz w:val="32"/>
          <w:szCs w:val="32"/>
        </w:rPr>
        <w:t>：</w:t>
      </w:r>
      <w:r>
        <w:rPr>
          <w:rFonts w:hint="eastAsia" w:ascii="Microsoft JhengHei" w:hAnsi="Microsoft JhengHei" w:eastAsia="Microsoft JhengHei" w:cs="Times New Roman"/>
          <w:b/>
          <w:bCs w:val="0"/>
          <w:sz w:val="32"/>
          <w:szCs w:val="32"/>
        </w:rPr>
        <w:t xml:space="preserve"> </w:t>
      </w:r>
    </w:p>
    <w:p w14:paraId="227D1F0C">
      <w:pPr>
        <w:pStyle w:val="7"/>
        <w:keepNext w:val="0"/>
        <w:keepLines w:val="0"/>
        <w:pageBreakBefore w:val="0"/>
        <w:widowControl w:val="0"/>
        <w:suppressLineNumbers w:val="0"/>
        <w:kinsoku w:val="0"/>
        <w:wordWrap/>
        <w:overflowPunct w:val="0"/>
        <w:topLinePunct w:val="0"/>
        <w:autoSpaceDE w:val="0"/>
        <w:autoSpaceDN w:val="0"/>
        <w:bidi w:val="0"/>
        <w:adjustRightInd w:val="0"/>
        <w:snapToGrid/>
        <w:spacing w:before="16" w:beforeAutospacing="0" w:after="0" w:afterAutospacing="0" w:line="560" w:lineRule="exact"/>
        <w:ind w:left="0" w:right="0"/>
        <w:jc w:val="left"/>
        <w:textAlignment w:val="auto"/>
        <w:rPr>
          <w:rFonts w:hint="eastAsia" w:ascii="Microsoft JhengHei" w:hAnsi="Microsoft JhengHei" w:eastAsia="Microsoft JhengHei" w:cs="Times New Roman"/>
          <w:b/>
          <w:bCs w:val="0"/>
          <w:sz w:val="5"/>
          <w:szCs w:val="5"/>
        </w:rPr>
      </w:pPr>
      <w:r>
        <w:rPr>
          <w:rFonts w:hint="eastAsia" w:ascii="Microsoft JhengHei" w:hAnsi="Microsoft JhengHei" w:eastAsia="Microsoft JhengHei" w:cs="Times New Roman"/>
          <w:b/>
          <w:bCs w:val="0"/>
          <w:kern w:val="0"/>
          <w:sz w:val="5"/>
          <w:szCs w:val="5"/>
          <w:lang w:val="en-US" w:eastAsia="zh-CN" w:bidi="ar"/>
        </w:rPr>
        <w:t xml:space="preserve"> </w:t>
      </w:r>
    </w:p>
    <w:p w14:paraId="504BA5BA">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你单位拟建于</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lang w:val="en-US" w:eastAsia="zh-CN"/>
        </w:rPr>
        <w:t>的</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lang w:val="en-US" w:eastAsia="zh-CN"/>
        </w:rPr>
        <w:t>工程，共</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lang w:val="en-US" w:eastAsia="zh-CN"/>
        </w:rPr>
        <w:t xml:space="preserve">栋建筑，经自然资源和规划主管部门现场验线确认，符合规划审批验线条件，请按核发的《建设工程规划许可证》和批复的设计方案要求，进行项目建设。 </w:t>
      </w:r>
    </w:p>
    <w:p w14:paraId="13AE72EB">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附图：建设项目工程验线（初验）图 </w:t>
      </w:r>
    </w:p>
    <w:p w14:paraId="7109468C">
      <w:pPr>
        <w:pStyle w:val="7"/>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560" w:lineRule="exact"/>
        <w:ind w:left="0" w:right="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val="en-US" w:eastAsia="zh-CN" w:bidi="ar"/>
        </w:rPr>
        <w:t xml:space="preserve"> </w:t>
      </w:r>
    </w:p>
    <w:p w14:paraId="74C60D8D">
      <w:pPr>
        <w:pStyle w:val="7"/>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560" w:lineRule="exact"/>
        <w:ind w:left="0" w:right="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val="en-US" w:eastAsia="zh-CN" w:bidi="ar"/>
        </w:rPr>
        <w:t xml:space="preserve"> </w:t>
      </w:r>
    </w:p>
    <w:p w14:paraId="4B68DF4E">
      <w:pPr>
        <w:pStyle w:val="7"/>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560" w:lineRule="exact"/>
        <w:ind w:left="0" w:right="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val="en-US" w:eastAsia="zh-CN" w:bidi="ar"/>
        </w:rPr>
        <w:t xml:space="preserve"> </w:t>
      </w:r>
    </w:p>
    <w:p w14:paraId="18D4B2BE">
      <w:pPr>
        <w:pStyle w:val="7"/>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560" w:lineRule="exact"/>
        <w:ind w:left="0" w:right="0" w:firstLine="3200" w:firstLineChars="10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val="en-US" w:eastAsia="zh-CN" w:bidi="ar"/>
        </w:rPr>
        <w:t xml:space="preserve">第**师**市自然资源和规划局（盖章） </w:t>
      </w:r>
    </w:p>
    <w:p w14:paraId="377D5C81">
      <w:pPr>
        <w:pStyle w:val="7"/>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560" w:lineRule="exact"/>
        <w:ind w:left="0" w:right="0" w:firstLine="4800" w:firstLineChars="15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val="en-US" w:eastAsia="zh-CN" w:bidi="ar"/>
        </w:rPr>
        <w:t xml:space="preserve">年   月   日 </w:t>
      </w:r>
    </w:p>
    <w:p w14:paraId="5C532716">
      <w:pPr>
        <w:keepNext w:val="0"/>
        <w:keepLines w:val="0"/>
        <w:pageBreakBefore w:val="0"/>
        <w:kinsoku w:val="0"/>
        <w:wordWrap/>
        <w:overflowPunct w:val="0"/>
        <w:topLinePunct w:val="0"/>
        <w:bidi w:val="0"/>
        <w:snapToGrid/>
        <w:spacing w:afterAutospacing="0" w:line="560" w:lineRule="exact"/>
        <w:ind w:firstLine="1920" w:firstLineChars="600"/>
        <w:textAlignment w:val="auto"/>
        <w:rPr>
          <w:rFonts w:hint="eastAsia" w:ascii="方正仿宋简体" w:hAnsi="方正仿宋简体" w:eastAsia="方正仿宋简体" w:cs="方正仿宋简体"/>
          <w:sz w:val="32"/>
          <w:szCs w:val="32"/>
        </w:rPr>
        <w:sectPr>
          <w:footerReference r:id="rId3" w:type="default"/>
          <w:pgSz w:w="12242" w:h="15842"/>
          <w:pgMar w:top="1440" w:right="1800" w:bottom="1440" w:left="1800" w:header="851" w:footer="992" w:gutter="0"/>
          <w:pgNumType w:fmt="decimal"/>
          <w:cols w:space="425" w:num="1"/>
          <w:docGrid w:type="lines" w:linePitch="312" w:charSpace="0"/>
        </w:sectPr>
      </w:pPr>
    </w:p>
    <w:p w14:paraId="60877EC1">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附件4</w:t>
      </w:r>
    </w:p>
    <w:p w14:paraId="5F7AF12B">
      <w:pPr>
        <w:pStyle w:val="4"/>
        <w:keepNext w:val="0"/>
        <w:keepLines w:val="0"/>
        <w:pageBreakBefore w:val="0"/>
        <w:wordWrap/>
        <w:topLinePunct w:val="0"/>
        <w:bidi w:val="0"/>
        <w:adjustRightInd/>
        <w:snapToGrid/>
        <w:spacing w:line="560" w:lineRule="exact"/>
        <w:ind w:right="-50" w:rightChars="-24"/>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35A3B5A7">
      <w:pPr>
        <w:pStyle w:val="4"/>
        <w:keepNext w:val="0"/>
        <w:keepLines w:val="0"/>
        <w:pageBreakBefore w:val="0"/>
        <w:wordWrap/>
        <w:topLinePunct w:val="0"/>
        <w:bidi w:val="0"/>
        <w:adjustRightInd/>
        <w:snapToGrid/>
        <w:spacing w:line="560" w:lineRule="exact"/>
        <w:ind w:right="-50" w:rightChars="-24"/>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3C8ABF7F">
      <w:pPr>
        <w:pStyle w:val="4"/>
        <w:keepNext w:val="0"/>
        <w:keepLines w:val="0"/>
        <w:pageBreakBefore w:val="0"/>
        <w:wordWrap/>
        <w:topLinePunct w:val="0"/>
        <w:bidi w:val="0"/>
        <w:adjustRightInd/>
        <w:snapToGrid/>
        <w:spacing w:line="560" w:lineRule="exact"/>
        <w:ind w:right="-50" w:rightChars="-24"/>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关于xxx项目建设工程复验的申请</w:t>
      </w:r>
    </w:p>
    <w:p w14:paraId="243559E5">
      <w:pPr>
        <w:pStyle w:val="4"/>
        <w:keepNext w:val="0"/>
        <w:keepLines w:val="0"/>
        <w:pageBreakBefore w:val="0"/>
        <w:wordWrap/>
        <w:topLinePunct w:val="0"/>
        <w:bidi w:val="0"/>
        <w:adjustRightInd/>
        <w:snapToGrid/>
        <w:spacing w:line="560" w:lineRule="exact"/>
        <w:ind w:right="-50" w:rightChars="-24"/>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3DAAEAE6">
      <w:pPr>
        <w:pStyle w:val="4"/>
        <w:keepNext w:val="0"/>
        <w:keepLines w:val="0"/>
        <w:pageBreakBefore w:val="0"/>
        <w:wordWrap/>
        <w:topLinePunct w:val="0"/>
        <w:bidi w:val="0"/>
        <w:adjustRightInd/>
        <w:snapToGrid/>
        <w:spacing w:line="560" w:lineRule="exact"/>
        <w:ind w:right="-50" w:rightChars="-24" w:firstLine="1280" w:firstLineChars="400"/>
        <w:jc w:val="both"/>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现有位于xxx项目，已于施工至基础±0，现申请规划复验。</w:t>
      </w:r>
    </w:p>
    <w:p w14:paraId="4BB9701C">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特此申请！</w:t>
      </w:r>
    </w:p>
    <w:p w14:paraId="2B6FF548">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p>
    <w:p w14:paraId="09915052">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p>
    <w:p w14:paraId="5B4C99FF">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p>
    <w:p w14:paraId="46313649">
      <w:pPr>
        <w:pStyle w:val="4"/>
        <w:keepNext w:val="0"/>
        <w:keepLines w:val="0"/>
        <w:pageBreakBefore w:val="0"/>
        <w:wordWrap/>
        <w:topLinePunct w:val="0"/>
        <w:bidi w:val="0"/>
        <w:adjustRightInd/>
        <w:snapToGrid/>
        <w:spacing w:line="560" w:lineRule="exact"/>
        <w:ind w:right="-50" w:rightChars="-24" w:firstLine="5760" w:firstLineChars="1800"/>
        <w:jc w:val="both"/>
        <w:textAlignment w:val="auto"/>
        <w:rPr>
          <w:rFonts w:hint="default"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建设单位(盖章)</w:t>
      </w:r>
    </w:p>
    <w:p w14:paraId="348E7775">
      <w:pPr>
        <w:pStyle w:val="4"/>
        <w:keepNext w:val="0"/>
        <w:keepLines w:val="0"/>
        <w:pageBreakBefore w:val="0"/>
        <w:wordWrap/>
        <w:topLinePunct w:val="0"/>
        <w:bidi w:val="0"/>
        <w:adjustRightInd/>
        <w:snapToGrid/>
        <w:spacing w:line="560" w:lineRule="exact"/>
        <w:ind w:right="-50" w:rightChars="-24" w:firstLine="6400" w:firstLineChars="2000"/>
        <w:jc w:val="both"/>
        <w:textAlignment w:val="auto"/>
        <w:rPr>
          <w:rFonts w:hint="default"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时间</w:t>
      </w:r>
    </w:p>
    <w:p w14:paraId="5BCF607D">
      <w:pPr>
        <w:pStyle w:val="4"/>
        <w:keepNext w:val="0"/>
        <w:keepLines w:val="0"/>
        <w:pageBreakBefore w:val="0"/>
        <w:wordWrap/>
        <w:topLinePunct w:val="0"/>
        <w:bidi w:val="0"/>
        <w:adjustRightInd/>
        <w:snapToGrid/>
        <w:spacing w:line="560" w:lineRule="exact"/>
        <w:ind w:right="-50" w:rightChars="-24"/>
        <w:jc w:val="both"/>
        <w:textAlignment w:val="auto"/>
        <w:rPr>
          <w:rFonts w:hint="default" w:ascii="仿宋_GB2312" w:hAnsi="仿宋_GB2312" w:eastAsia="仿宋_GB2312" w:cs="仿宋_GB2312"/>
        </w:rPr>
      </w:pPr>
    </w:p>
    <w:p w14:paraId="0D6F2B7E">
      <w:pPr>
        <w:keepNext w:val="0"/>
        <w:keepLines w:val="0"/>
        <w:pageBreakBefore w:val="0"/>
        <w:wordWrap/>
        <w:topLinePunct w:val="0"/>
        <w:bidi w:val="0"/>
        <w:snapToGrid/>
        <w:spacing w:line="560" w:lineRule="exact"/>
        <w:jc w:val="left"/>
        <w:textAlignment w:val="auto"/>
        <w:rPr>
          <w:rFonts w:hint="default" w:ascii="方正仿宋简体" w:hAnsi="方正仿宋简体" w:eastAsia="方正仿宋简体" w:cs="方正仿宋简体"/>
          <w:sz w:val="32"/>
          <w:szCs w:val="32"/>
          <w:lang w:val="en-US" w:eastAsia="zh-CN"/>
        </w:rPr>
      </w:pPr>
    </w:p>
    <w:p w14:paraId="007BEC56">
      <w:pPr>
        <w:keepNext w:val="0"/>
        <w:keepLines w:val="0"/>
        <w:pageBreakBefore w:val="0"/>
        <w:wordWrap/>
        <w:topLinePunct w:val="0"/>
        <w:bidi w:val="0"/>
        <w:snapToGrid/>
        <w:spacing w:line="560" w:lineRule="exact"/>
        <w:jc w:val="left"/>
        <w:textAlignment w:val="auto"/>
        <w:rPr>
          <w:rFonts w:hint="default" w:ascii="方正仿宋简体" w:hAnsi="方正仿宋简体" w:eastAsia="方正仿宋简体" w:cs="方正仿宋简体"/>
          <w:sz w:val="32"/>
          <w:szCs w:val="32"/>
          <w:lang w:val="en-US" w:eastAsia="zh-CN"/>
        </w:rPr>
      </w:pPr>
    </w:p>
    <w:p w14:paraId="4FB783A0">
      <w:pPr>
        <w:keepNext w:val="0"/>
        <w:keepLines w:val="0"/>
        <w:pageBreakBefore w:val="0"/>
        <w:wordWrap/>
        <w:topLinePunct w:val="0"/>
        <w:bidi w:val="0"/>
        <w:snapToGrid/>
        <w:spacing w:line="560" w:lineRule="exact"/>
        <w:jc w:val="left"/>
        <w:textAlignment w:val="auto"/>
        <w:rPr>
          <w:rFonts w:hint="default" w:ascii="方正仿宋简体" w:hAnsi="方正仿宋简体" w:eastAsia="方正仿宋简体" w:cs="方正仿宋简体"/>
          <w:sz w:val="32"/>
          <w:szCs w:val="32"/>
          <w:lang w:val="en-US" w:eastAsia="zh-CN"/>
        </w:rPr>
      </w:pPr>
    </w:p>
    <w:p w14:paraId="44ADD711">
      <w:pPr>
        <w:keepNext w:val="0"/>
        <w:keepLines w:val="0"/>
        <w:pageBreakBefore w:val="0"/>
        <w:wordWrap/>
        <w:topLinePunct w:val="0"/>
        <w:bidi w:val="0"/>
        <w:snapToGrid/>
        <w:spacing w:line="560" w:lineRule="exact"/>
        <w:jc w:val="left"/>
        <w:textAlignment w:val="auto"/>
        <w:rPr>
          <w:rFonts w:hint="default" w:ascii="方正仿宋简体" w:hAnsi="方正仿宋简体" w:eastAsia="方正仿宋简体" w:cs="方正仿宋简体"/>
          <w:sz w:val="32"/>
          <w:szCs w:val="32"/>
          <w:lang w:val="en-US" w:eastAsia="zh-CN"/>
        </w:rPr>
      </w:pPr>
    </w:p>
    <w:p w14:paraId="3F3F7AC0">
      <w:pPr>
        <w:keepNext w:val="0"/>
        <w:keepLines w:val="0"/>
        <w:pageBreakBefore w:val="0"/>
        <w:wordWrap/>
        <w:topLinePunct w:val="0"/>
        <w:bidi w:val="0"/>
        <w:snapToGrid/>
        <w:spacing w:line="560" w:lineRule="exact"/>
        <w:jc w:val="left"/>
        <w:textAlignment w:val="auto"/>
        <w:rPr>
          <w:rFonts w:hint="default" w:ascii="方正仿宋简体" w:hAnsi="方正仿宋简体" w:eastAsia="方正仿宋简体" w:cs="方正仿宋简体"/>
          <w:sz w:val="32"/>
          <w:szCs w:val="32"/>
          <w:lang w:val="en-US" w:eastAsia="zh-CN"/>
        </w:rPr>
      </w:pPr>
    </w:p>
    <w:p w14:paraId="4C4D244C">
      <w:pPr>
        <w:keepNext w:val="0"/>
        <w:keepLines w:val="0"/>
        <w:pageBreakBefore w:val="0"/>
        <w:wordWrap/>
        <w:topLinePunct w:val="0"/>
        <w:bidi w:val="0"/>
        <w:snapToGrid/>
        <w:spacing w:line="560" w:lineRule="exact"/>
        <w:jc w:val="left"/>
        <w:textAlignment w:val="auto"/>
        <w:rPr>
          <w:rFonts w:hint="default" w:ascii="方正仿宋简体" w:hAnsi="方正仿宋简体" w:eastAsia="方正仿宋简体" w:cs="方正仿宋简体"/>
          <w:sz w:val="32"/>
          <w:szCs w:val="32"/>
          <w:lang w:val="en-US" w:eastAsia="zh-CN"/>
        </w:rPr>
      </w:pPr>
    </w:p>
    <w:p w14:paraId="0A529E8D">
      <w:pPr>
        <w:keepNext w:val="0"/>
        <w:keepLines w:val="0"/>
        <w:pageBreakBefore w:val="0"/>
        <w:wordWrap/>
        <w:topLinePunct w:val="0"/>
        <w:bidi w:val="0"/>
        <w:snapToGrid/>
        <w:spacing w:line="560" w:lineRule="exact"/>
        <w:jc w:val="left"/>
        <w:textAlignment w:val="auto"/>
        <w:rPr>
          <w:rFonts w:hint="default" w:ascii="方正仿宋简体" w:hAnsi="方正仿宋简体" w:eastAsia="方正仿宋简体" w:cs="方正仿宋简体"/>
          <w:sz w:val="32"/>
          <w:szCs w:val="32"/>
          <w:lang w:val="en-US" w:eastAsia="zh-CN"/>
        </w:rPr>
      </w:pPr>
    </w:p>
    <w:p w14:paraId="1A1C6770">
      <w:pPr>
        <w:keepNext w:val="0"/>
        <w:keepLines w:val="0"/>
        <w:pageBreakBefore w:val="0"/>
        <w:wordWrap/>
        <w:topLinePunct w:val="0"/>
        <w:bidi w:val="0"/>
        <w:snapToGrid/>
        <w:spacing w:line="560" w:lineRule="exact"/>
        <w:jc w:val="left"/>
        <w:textAlignment w:val="auto"/>
        <w:rPr>
          <w:rFonts w:hint="default" w:ascii="方正仿宋简体" w:hAnsi="方正仿宋简体" w:eastAsia="方正仿宋简体" w:cs="方正仿宋简体"/>
          <w:sz w:val="32"/>
          <w:szCs w:val="32"/>
          <w:lang w:val="en-US" w:eastAsia="zh-CN"/>
        </w:rPr>
      </w:pPr>
    </w:p>
    <w:p w14:paraId="1899C9B9">
      <w:pPr>
        <w:keepNext w:val="0"/>
        <w:keepLines w:val="0"/>
        <w:pageBreakBefore w:val="0"/>
        <w:wordWrap/>
        <w:topLinePunct w:val="0"/>
        <w:bidi w:val="0"/>
        <w:snapToGrid/>
        <w:spacing w:line="560" w:lineRule="exact"/>
        <w:jc w:val="left"/>
        <w:textAlignment w:val="auto"/>
        <w:rPr>
          <w:rFonts w:hint="default" w:ascii="方正仿宋简体" w:hAnsi="方正仿宋简体" w:eastAsia="方正仿宋简体" w:cs="方正仿宋简体"/>
          <w:sz w:val="32"/>
          <w:szCs w:val="32"/>
          <w:lang w:val="en-US" w:eastAsia="zh-CN"/>
        </w:rPr>
      </w:pPr>
    </w:p>
    <w:p w14:paraId="5D14AD8B">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p>
    <w:p w14:paraId="603CE35E">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p>
    <w:p w14:paraId="74EC70E7">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p>
    <w:p w14:paraId="3C53F363">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附件5</w:t>
      </w:r>
    </w:p>
    <w:p w14:paraId="08A04F7D">
      <w:pPr>
        <w:pStyle w:val="4"/>
        <w:keepNext w:val="0"/>
        <w:keepLines w:val="0"/>
        <w:pageBreakBefore w:val="0"/>
        <w:tabs>
          <w:tab w:val="left" w:pos="8601"/>
        </w:tabs>
        <w:kinsoku w:val="0"/>
        <w:wordWrap/>
        <w:overflowPunct w:val="0"/>
        <w:topLinePunct w:val="0"/>
        <w:bidi w:val="0"/>
        <w:snapToGrid/>
        <w:spacing w:before="18" w:line="560" w:lineRule="exact"/>
        <w:ind w:left="6604"/>
        <w:textAlignment w:val="auto"/>
        <w:rPr>
          <w:rFonts w:hint="eastAsia" w:ascii="方正仿宋简体" w:hAnsi="方正仿宋简体" w:eastAsia="方正仿宋简体" w:cs="方正仿宋简体"/>
          <w:w w:val="95"/>
        </w:rPr>
      </w:pPr>
      <w:r>
        <w:rPr>
          <w:rFonts w:hint="eastAsia" w:ascii="方正仿宋简体" w:hAnsi="方正仿宋简体" w:eastAsia="方正仿宋简体" w:cs="方正仿宋简体"/>
          <w:w w:val="95"/>
        </w:rPr>
        <w:t>编号：</w:t>
      </w:r>
      <w:r>
        <w:rPr>
          <w:rFonts w:hint="eastAsia" w:ascii="方正仿宋简体" w:hAnsi="方正仿宋简体" w:eastAsia="方正仿宋简体" w:cs="方正仿宋简体"/>
          <w:w w:val="95"/>
          <w:u w:val="single"/>
        </w:rPr>
        <w:t xml:space="preserve"> </w:t>
      </w:r>
      <w:r>
        <w:rPr>
          <w:rFonts w:hint="eastAsia" w:ascii="方正仿宋简体" w:hAnsi="方正仿宋简体" w:eastAsia="方正仿宋简体" w:cs="方正仿宋简体"/>
          <w:u w:val="single"/>
        </w:rPr>
        <w:tab/>
      </w:r>
    </w:p>
    <w:p w14:paraId="62307FB3">
      <w:pPr>
        <w:pStyle w:val="2"/>
        <w:keepNext w:val="0"/>
        <w:keepLines w:val="0"/>
        <w:pageBreakBefore w:val="0"/>
        <w:widowControl w:val="0"/>
        <w:kinsoku w:val="0"/>
        <w:wordWrap/>
        <w:overflowPunct w:val="0"/>
        <w:topLinePunct w:val="0"/>
        <w:bidi w:val="0"/>
        <w:snapToGrid/>
        <w:spacing w:before="14" w:afterAutospacing="0" w:line="560" w:lineRule="exact"/>
        <w:ind w:left="697" w:right="1275"/>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建设项目工程验线（复验）</w:t>
      </w:r>
      <w:r>
        <w:rPr>
          <w:rFonts w:hint="eastAsia" w:ascii="方正小标宋简体" w:hAnsi="方正小标宋简体" w:eastAsia="方正小标宋简体" w:cs="方正小标宋简体"/>
          <w:b w:val="0"/>
          <w:bCs w:val="0"/>
          <w:sz w:val="44"/>
          <w:szCs w:val="44"/>
          <w:lang w:eastAsia="zh-CN"/>
        </w:rPr>
        <w:t>确认</w:t>
      </w:r>
      <w:r>
        <w:rPr>
          <w:rFonts w:hint="eastAsia" w:ascii="方正小标宋简体" w:hAnsi="方正小标宋简体" w:eastAsia="方正小标宋简体" w:cs="方正小标宋简体"/>
          <w:b w:val="0"/>
          <w:bCs w:val="0"/>
          <w:sz w:val="44"/>
          <w:szCs w:val="44"/>
        </w:rPr>
        <w:t>合格通知单</w:t>
      </w:r>
    </w:p>
    <w:p w14:paraId="6540A4D2">
      <w:pPr>
        <w:pStyle w:val="4"/>
        <w:keepNext w:val="0"/>
        <w:keepLines w:val="0"/>
        <w:pageBreakBefore w:val="0"/>
        <w:widowControl w:val="0"/>
        <w:tabs>
          <w:tab w:val="left" w:pos="6854"/>
        </w:tabs>
        <w:kinsoku w:val="0"/>
        <w:wordWrap/>
        <w:overflowPunct w:val="0"/>
        <w:topLinePunct w:val="0"/>
        <w:bidi w:val="0"/>
        <w:snapToGrid/>
        <w:spacing w:before="136" w:afterAutospacing="0" w:line="560" w:lineRule="exact"/>
        <w:ind w:left="229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建设工程规划许可证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编号</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rPr>
        <w:tab/>
      </w:r>
      <w:r>
        <w:rPr>
          <w:rFonts w:hint="eastAsia" w:ascii="方正仿宋简体" w:hAnsi="方正仿宋简体" w:eastAsia="方正仿宋简体" w:cs="方正仿宋简体"/>
          <w:sz w:val="32"/>
          <w:szCs w:val="32"/>
        </w:rPr>
        <w:t>）</w:t>
      </w:r>
    </w:p>
    <w:p w14:paraId="0C6D243B">
      <w:pPr>
        <w:pStyle w:val="4"/>
        <w:keepNext w:val="0"/>
        <w:keepLines w:val="0"/>
        <w:pageBreakBefore w:val="0"/>
        <w:widowControl w:val="0"/>
        <w:kinsoku w:val="0"/>
        <w:wordWrap/>
        <w:overflowPunct w:val="0"/>
        <w:topLinePunct w:val="0"/>
        <w:bidi w:val="0"/>
        <w:snapToGrid/>
        <w:spacing w:afterAutospacing="0" w:line="560" w:lineRule="exact"/>
        <w:textAlignment w:val="auto"/>
        <w:rPr>
          <w:rFonts w:hint="default" w:ascii="华文仿宋" w:hAnsi="华文仿宋" w:eastAsia="华文仿宋"/>
          <w:sz w:val="30"/>
        </w:rPr>
      </w:pPr>
    </w:p>
    <w:p w14:paraId="7FC07ED8">
      <w:pPr>
        <w:pStyle w:val="3"/>
        <w:keepNext w:val="0"/>
        <w:keepLines w:val="0"/>
        <w:pageBreakBefore w:val="0"/>
        <w:widowControl w:val="0"/>
        <w:kinsoku w:val="0"/>
        <w:wordWrap/>
        <w:overflowPunct w:val="0"/>
        <w:topLinePunct w:val="0"/>
        <w:bidi w:val="0"/>
        <w:snapToGrid/>
        <w:spacing w:afterAutospacing="0" w:line="560" w:lineRule="exact"/>
        <w:ind w:left="0" w:leftChars="0" w:firstLine="636" w:firstLineChars="100"/>
        <w:textAlignment w:val="auto"/>
        <w:rPr>
          <w:w w:val="199"/>
        </w:rPr>
      </w:pPr>
      <w:r>
        <w:rPr>
          <w:w w:val="199"/>
          <w:u w:val="single"/>
        </w:rPr>
        <w:t xml:space="preserve">      </w:t>
      </w:r>
      <w:r>
        <w:t>：</w:t>
      </w:r>
      <w:r>
        <w:rPr>
          <w:w w:val="199"/>
        </w:rPr>
        <w:t xml:space="preserve"> </w:t>
      </w:r>
    </w:p>
    <w:p w14:paraId="78AA4325">
      <w:pPr>
        <w:pStyle w:val="4"/>
        <w:keepNext w:val="0"/>
        <w:keepLines w:val="0"/>
        <w:pageBreakBefore w:val="0"/>
        <w:widowControl w:val="0"/>
        <w:kinsoku w:val="0"/>
        <w:wordWrap/>
        <w:overflowPunct w:val="0"/>
        <w:topLinePunct w:val="0"/>
        <w:bidi w:val="0"/>
        <w:snapToGrid/>
        <w:spacing w:afterAutospacing="0" w:line="560" w:lineRule="exact"/>
        <w:textAlignment w:val="auto"/>
        <w:rPr>
          <w:rFonts w:hint="default" w:ascii="Microsoft JhengHei" w:hAnsi="Microsoft JhengHei" w:eastAsia="Microsoft JhengHei"/>
          <w:b/>
          <w:sz w:val="5"/>
        </w:rPr>
      </w:pPr>
    </w:p>
    <w:p w14:paraId="1B877083">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你单位拟建于</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的</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工程，共</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栋建筑，施工至基础±0.00 后，经委托的测绘单位进行了现场验线，并提交了验线技术报告，经核验</w:t>
      </w:r>
      <w:r>
        <w:rPr>
          <w:rFonts w:hint="eastAsia" w:ascii="方正仿宋简体" w:hAnsi="方正仿宋简体" w:eastAsia="方正仿宋简体" w:cs="方正仿宋简体"/>
          <w:sz w:val="32"/>
          <w:szCs w:val="32"/>
          <w:lang w:eastAsia="zh-CN"/>
        </w:rPr>
        <w:t>确认</w:t>
      </w:r>
      <w:r>
        <w:rPr>
          <w:rFonts w:hint="eastAsia" w:ascii="方正仿宋简体" w:hAnsi="方正仿宋简体" w:eastAsia="方正仿宋简体" w:cs="方正仿宋简体"/>
          <w:sz w:val="32"/>
          <w:szCs w:val="32"/>
        </w:rPr>
        <w:t xml:space="preserve">，验线内容符合规划要求，特发此验线（复验）合格通知。 </w:t>
      </w:r>
    </w:p>
    <w:p w14:paraId="68DA4EC8">
      <w:pPr>
        <w:rPr>
          <w:rFonts w:hint="eastAsia" w:ascii="方正仿宋简体" w:hAnsi="方正仿宋简体" w:eastAsia="方正仿宋简体" w:cs="方正仿宋简体"/>
          <w:sz w:val="32"/>
          <w:szCs w:val="32"/>
        </w:rPr>
      </w:pPr>
    </w:p>
    <w:p w14:paraId="6E631F0F">
      <w:pPr>
        <w:rPr>
          <w:rFonts w:hint="eastAsia" w:ascii="方正仿宋简体" w:hAnsi="方正仿宋简体" w:eastAsia="方正仿宋简体" w:cs="方正仿宋简体"/>
          <w:sz w:val="32"/>
          <w:szCs w:val="32"/>
        </w:rPr>
      </w:pPr>
    </w:p>
    <w:p w14:paraId="5FED24DA">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**师**市自然资源和规划局（盖章） </w:t>
      </w:r>
    </w:p>
    <w:p w14:paraId="0AFB3A49">
      <w:pPr>
        <w:ind w:firstLine="5440" w:firstLineChars="17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年  月   日 </w:t>
      </w:r>
    </w:p>
    <w:p w14:paraId="554D77A4">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p>
    <w:p w14:paraId="44413F70">
      <w:pPr>
        <w:keepNext w:val="0"/>
        <w:keepLines w:val="0"/>
        <w:pageBreakBefore w:val="0"/>
        <w:wordWrap/>
        <w:topLinePunct w:val="0"/>
        <w:bidi w:val="0"/>
        <w:snapToGrid/>
        <w:spacing w:line="560" w:lineRule="exact"/>
        <w:jc w:val="left"/>
        <w:textAlignment w:val="auto"/>
        <w:rPr>
          <w:rFonts w:hint="default" w:ascii="方正仿宋简体" w:hAnsi="方正仿宋简体" w:eastAsia="方正仿宋简体" w:cs="方正仿宋简体"/>
          <w:sz w:val="32"/>
          <w:szCs w:val="32"/>
          <w:lang w:val="en-US" w:eastAsia="zh-CN"/>
        </w:rPr>
      </w:pPr>
    </w:p>
    <w:p w14:paraId="4E679113">
      <w:pPr>
        <w:keepNext w:val="0"/>
        <w:keepLines w:val="0"/>
        <w:pageBreakBefore w:val="0"/>
        <w:wordWrap/>
        <w:topLinePunct w:val="0"/>
        <w:bidi w:val="0"/>
        <w:snapToGrid/>
        <w:spacing w:line="560" w:lineRule="exact"/>
        <w:jc w:val="left"/>
        <w:textAlignment w:val="auto"/>
        <w:rPr>
          <w:rFonts w:hint="default" w:ascii="方正仿宋简体" w:hAnsi="方正仿宋简体" w:eastAsia="方正仿宋简体" w:cs="方正仿宋简体"/>
          <w:sz w:val="32"/>
          <w:szCs w:val="32"/>
          <w:lang w:val="en-US" w:eastAsia="zh-CN"/>
        </w:rPr>
      </w:pPr>
    </w:p>
    <w:p w14:paraId="420AFCAA">
      <w:pPr>
        <w:keepNext w:val="0"/>
        <w:keepLines w:val="0"/>
        <w:pageBreakBefore w:val="0"/>
        <w:wordWrap/>
        <w:topLinePunct w:val="0"/>
        <w:bidi w:val="0"/>
        <w:snapToGrid/>
        <w:spacing w:line="560" w:lineRule="exact"/>
        <w:jc w:val="left"/>
        <w:textAlignment w:val="auto"/>
        <w:rPr>
          <w:rFonts w:hint="default" w:ascii="方正仿宋简体" w:hAnsi="方正仿宋简体" w:eastAsia="方正仿宋简体" w:cs="方正仿宋简体"/>
          <w:sz w:val="32"/>
          <w:szCs w:val="32"/>
          <w:lang w:val="en-US" w:eastAsia="zh-CN"/>
        </w:rPr>
      </w:pPr>
    </w:p>
    <w:p w14:paraId="5385E9CC">
      <w:pPr>
        <w:keepNext w:val="0"/>
        <w:keepLines w:val="0"/>
        <w:pageBreakBefore w:val="0"/>
        <w:wordWrap/>
        <w:topLinePunct w:val="0"/>
        <w:bidi w:val="0"/>
        <w:snapToGrid/>
        <w:spacing w:line="560" w:lineRule="exact"/>
        <w:jc w:val="left"/>
        <w:textAlignment w:val="auto"/>
        <w:rPr>
          <w:rFonts w:hint="default" w:ascii="方正仿宋简体" w:hAnsi="方正仿宋简体" w:eastAsia="方正仿宋简体" w:cs="方正仿宋简体"/>
          <w:sz w:val="32"/>
          <w:szCs w:val="32"/>
          <w:lang w:val="en-US" w:eastAsia="zh-CN"/>
        </w:rPr>
      </w:pPr>
    </w:p>
    <w:p w14:paraId="43920F55">
      <w:pPr>
        <w:keepNext w:val="0"/>
        <w:keepLines w:val="0"/>
        <w:pageBreakBefore w:val="0"/>
        <w:wordWrap/>
        <w:topLinePunct w:val="0"/>
        <w:bidi w:val="0"/>
        <w:snapToGrid/>
        <w:spacing w:line="560" w:lineRule="exact"/>
        <w:jc w:val="left"/>
        <w:textAlignment w:val="auto"/>
        <w:rPr>
          <w:rFonts w:hint="default" w:ascii="方正仿宋简体" w:hAnsi="方正仿宋简体" w:eastAsia="方正仿宋简体" w:cs="方正仿宋简体"/>
          <w:sz w:val="32"/>
          <w:szCs w:val="32"/>
          <w:lang w:val="en-US" w:eastAsia="zh-CN"/>
        </w:rPr>
      </w:pPr>
    </w:p>
    <w:p w14:paraId="18F89994">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p>
    <w:p w14:paraId="7A466E77">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p>
    <w:p w14:paraId="7F3E226F">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p>
    <w:p w14:paraId="047CACF1">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color w:val="C00000"/>
          <w:sz w:val="32"/>
          <w:szCs w:val="32"/>
          <w:lang w:val="en-US" w:eastAsia="zh-CN"/>
        </w:rPr>
      </w:pPr>
    </w:p>
    <w:p w14:paraId="52D6792A">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color w:val="C00000"/>
          <w:sz w:val="32"/>
          <w:szCs w:val="32"/>
          <w:lang w:val="en-US" w:eastAsia="zh-CN"/>
        </w:rPr>
      </w:pPr>
    </w:p>
    <w:p w14:paraId="7DFC4F53">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附件6</w:t>
      </w:r>
    </w:p>
    <w:p w14:paraId="27DF96E2">
      <w:pPr>
        <w:pStyle w:val="4"/>
        <w:keepNext w:val="0"/>
        <w:keepLines w:val="0"/>
        <w:pageBreakBefore w:val="0"/>
        <w:wordWrap/>
        <w:topLinePunct w:val="0"/>
        <w:bidi w:val="0"/>
        <w:adjustRightInd/>
        <w:snapToGrid/>
        <w:spacing w:line="560" w:lineRule="exact"/>
        <w:ind w:right="-50" w:rightChars="-24"/>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03146187">
      <w:pPr>
        <w:pStyle w:val="4"/>
        <w:keepNext w:val="0"/>
        <w:keepLines w:val="0"/>
        <w:pageBreakBefore w:val="0"/>
        <w:wordWrap/>
        <w:topLinePunct w:val="0"/>
        <w:bidi w:val="0"/>
        <w:adjustRightInd/>
        <w:snapToGrid/>
        <w:spacing w:line="560" w:lineRule="exact"/>
        <w:ind w:right="-50" w:rightChars="-24"/>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关于xxx项目建设工程主体阶段楼层</w:t>
      </w:r>
    </w:p>
    <w:p w14:paraId="494F2953">
      <w:pPr>
        <w:pStyle w:val="4"/>
        <w:keepNext w:val="0"/>
        <w:keepLines w:val="0"/>
        <w:pageBreakBefore w:val="0"/>
        <w:wordWrap/>
        <w:topLinePunct w:val="0"/>
        <w:bidi w:val="0"/>
        <w:adjustRightInd/>
        <w:snapToGrid/>
        <w:spacing w:line="560" w:lineRule="exact"/>
        <w:ind w:right="-50" w:rightChars="-24"/>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及建筑体型和规模、外装饰</w:t>
      </w:r>
    </w:p>
    <w:p w14:paraId="745D55B4">
      <w:pPr>
        <w:pStyle w:val="4"/>
        <w:keepNext w:val="0"/>
        <w:keepLines w:val="0"/>
        <w:pageBreakBefore w:val="0"/>
        <w:wordWrap/>
        <w:topLinePunct w:val="0"/>
        <w:bidi w:val="0"/>
        <w:adjustRightInd/>
        <w:snapToGrid/>
        <w:spacing w:line="560" w:lineRule="exact"/>
        <w:ind w:right="-50" w:rightChars="-24"/>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材料材质及色彩色号核实申请</w:t>
      </w:r>
    </w:p>
    <w:p w14:paraId="4F97D3A3">
      <w:pPr>
        <w:pStyle w:val="4"/>
        <w:keepNext w:val="0"/>
        <w:keepLines w:val="0"/>
        <w:pageBreakBefore w:val="0"/>
        <w:wordWrap/>
        <w:topLinePunct w:val="0"/>
        <w:bidi w:val="0"/>
        <w:adjustRightInd/>
        <w:snapToGrid/>
        <w:spacing w:line="560" w:lineRule="exact"/>
        <w:ind w:right="-50" w:rightChars="-24"/>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27E73B21">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现有位于xxx项目，主体封顶，外装饰材料已进场，现申请规划验收。</w:t>
      </w:r>
    </w:p>
    <w:p w14:paraId="712EC2CE">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特此申请！</w:t>
      </w:r>
    </w:p>
    <w:p w14:paraId="6364141B">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p>
    <w:p w14:paraId="3543BBE5">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p>
    <w:p w14:paraId="10B2E83B">
      <w:pPr>
        <w:pStyle w:val="4"/>
        <w:keepNext w:val="0"/>
        <w:keepLines w:val="0"/>
        <w:pageBreakBefore w:val="0"/>
        <w:wordWrap/>
        <w:topLinePunct w:val="0"/>
        <w:bidi w:val="0"/>
        <w:adjustRightInd/>
        <w:snapToGrid/>
        <w:spacing w:line="560" w:lineRule="exact"/>
        <w:ind w:right="-50" w:rightChars="-24" w:firstLine="640" w:firstLineChars="200"/>
        <w:jc w:val="both"/>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p>
    <w:p w14:paraId="2F56B342">
      <w:pPr>
        <w:pStyle w:val="4"/>
        <w:keepNext w:val="0"/>
        <w:keepLines w:val="0"/>
        <w:pageBreakBefore w:val="0"/>
        <w:wordWrap/>
        <w:topLinePunct w:val="0"/>
        <w:bidi w:val="0"/>
        <w:adjustRightInd/>
        <w:snapToGrid/>
        <w:spacing w:line="560" w:lineRule="exact"/>
        <w:ind w:right="-50" w:rightChars="-24" w:firstLine="5760" w:firstLineChars="1800"/>
        <w:jc w:val="both"/>
        <w:textAlignment w:val="auto"/>
        <w:rPr>
          <w:rFonts w:hint="default"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建设单位(盖章)</w:t>
      </w:r>
    </w:p>
    <w:p w14:paraId="50624333">
      <w:pPr>
        <w:pStyle w:val="4"/>
        <w:keepNext w:val="0"/>
        <w:keepLines w:val="0"/>
        <w:pageBreakBefore w:val="0"/>
        <w:wordWrap/>
        <w:topLinePunct w:val="0"/>
        <w:bidi w:val="0"/>
        <w:adjustRightInd/>
        <w:snapToGrid/>
        <w:spacing w:line="560" w:lineRule="exact"/>
        <w:ind w:right="-50" w:rightChars="-24" w:firstLine="6400" w:firstLineChars="2000"/>
        <w:jc w:val="both"/>
        <w:textAlignment w:val="auto"/>
        <w:rPr>
          <w:rFonts w:hint="default"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时间</w:t>
      </w:r>
    </w:p>
    <w:p w14:paraId="5351F0D1">
      <w:pPr>
        <w:pStyle w:val="4"/>
        <w:keepNext w:val="0"/>
        <w:keepLines w:val="0"/>
        <w:pageBreakBefore w:val="0"/>
        <w:wordWrap/>
        <w:topLinePunct w:val="0"/>
        <w:bidi w:val="0"/>
        <w:adjustRightInd/>
        <w:snapToGrid/>
        <w:spacing w:line="560" w:lineRule="exact"/>
        <w:ind w:right="-50" w:rightChars="-24"/>
        <w:jc w:val="both"/>
        <w:textAlignment w:val="auto"/>
        <w:rPr>
          <w:rFonts w:hint="default" w:ascii="仿宋_GB2312" w:hAnsi="仿宋_GB2312" w:eastAsia="仿宋_GB2312" w:cs="仿宋_GB2312"/>
          <w:color w:val="C00000"/>
        </w:rPr>
      </w:pPr>
    </w:p>
    <w:p w14:paraId="57B22F4A">
      <w:pPr>
        <w:keepNext w:val="0"/>
        <w:keepLines w:val="0"/>
        <w:pageBreakBefore w:val="0"/>
        <w:wordWrap/>
        <w:topLinePunct w:val="0"/>
        <w:bidi w:val="0"/>
        <w:snapToGrid/>
        <w:spacing w:line="560" w:lineRule="exact"/>
        <w:jc w:val="left"/>
        <w:textAlignment w:val="auto"/>
        <w:rPr>
          <w:rFonts w:hint="default" w:ascii="方正仿宋简体" w:hAnsi="方正仿宋简体" w:eastAsia="方正仿宋简体" w:cs="方正仿宋简体"/>
          <w:sz w:val="32"/>
          <w:szCs w:val="32"/>
          <w:lang w:val="en-US" w:eastAsia="zh-CN"/>
        </w:rPr>
      </w:pPr>
    </w:p>
    <w:p w14:paraId="586E44D6">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p>
    <w:p w14:paraId="67E9BF6C">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p>
    <w:p w14:paraId="0A9DF0A2">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p>
    <w:p w14:paraId="6637AB93">
      <w:pPr>
        <w:keepNext w:val="0"/>
        <w:keepLines w:val="0"/>
        <w:pageBreakBefore w:val="0"/>
        <w:wordWrap/>
        <w:topLinePunct w:val="0"/>
        <w:bidi w:val="0"/>
        <w:snapToGrid/>
        <w:spacing w:line="560" w:lineRule="exact"/>
        <w:jc w:val="center"/>
        <w:textAlignment w:val="auto"/>
        <w:rPr>
          <w:rFonts w:hint="eastAsia" w:ascii="方正仿宋简体" w:hAnsi="方正仿宋简体" w:eastAsia="方正仿宋简体" w:cs="方正仿宋简体"/>
          <w:sz w:val="32"/>
          <w:szCs w:val="32"/>
          <w:lang w:val="en-US" w:eastAsia="zh-CN"/>
        </w:rPr>
      </w:pPr>
    </w:p>
    <w:p w14:paraId="0367B7B9">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p>
    <w:p w14:paraId="43D042C3">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p>
    <w:p w14:paraId="3C549250">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p>
    <w:p w14:paraId="15D917D6">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p>
    <w:p w14:paraId="7FDDCAF9">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p>
    <w:p w14:paraId="7C23E249">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p>
    <w:p w14:paraId="18762526">
      <w:pPr>
        <w:keepNext w:val="0"/>
        <w:keepLines w:val="0"/>
        <w:pageBreakBefore w:val="0"/>
        <w:wordWrap/>
        <w:topLinePunct w:val="0"/>
        <w:bidi w:val="0"/>
        <w:snapToGrid/>
        <w:spacing w:line="560" w:lineRule="exact"/>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附件7</w:t>
      </w:r>
    </w:p>
    <w:p w14:paraId="7268ED19">
      <w:pPr>
        <w:pStyle w:val="4"/>
        <w:keepNext w:val="0"/>
        <w:keepLines w:val="0"/>
        <w:pageBreakBefore w:val="0"/>
        <w:kinsoku w:val="0"/>
        <w:wordWrap/>
        <w:overflowPunct w:val="0"/>
        <w:topLinePunct w:val="0"/>
        <w:bidi w:val="0"/>
        <w:snapToGrid/>
        <w:spacing w:line="560" w:lineRule="exact"/>
        <w:ind w:left="1155" w:right="1274"/>
        <w:jc w:val="center"/>
        <w:textAlignment w:val="auto"/>
        <w:rPr>
          <w:rFonts w:hint="default" w:ascii="Microsoft JhengHei" w:hAnsi="Microsoft JhengHei" w:eastAsia="Microsoft JhengHei"/>
          <w:b/>
          <w:sz w:val="48"/>
        </w:rPr>
      </w:pPr>
      <w:r>
        <w:rPr>
          <w:rFonts w:hint="default" w:ascii="Microsoft JhengHei" w:hAnsi="Microsoft JhengHei" w:eastAsia="Microsoft JhengHei"/>
          <w:b/>
          <w:sz w:val="48"/>
        </w:rPr>
        <w:t>建设工程规划查验</w:t>
      </w:r>
      <w:r>
        <w:rPr>
          <w:rFonts w:hint="eastAsia" w:ascii="Microsoft JhengHei" w:hAnsi="Microsoft JhengHei"/>
          <w:b/>
          <w:sz w:val="48"/>
          <w:lang w:eastAsia="zh-CN"/>
        </w:rPr>
        <w:t>确认</w:t>
      </w:r>
      <w:r>
        <w:rPr>
          <w:rFonts w:hint="default" w:ascii="Microsoft JhengHei" w:hAnsi="Microsoft JhengHei" w:eastAsia="Microsoft JhengHei"/>
          <w:b/>
          <w:sz w:val="48"/>
        </w:rPr>
        <w:t>表</w:t>
      </w:r>
    </w:p>
    <w:p w14:paraId="0F5B2286">
      <w:pPr>
        <w:pStyle w:val="4"/>
        <w:keepNext w:val="0"/>
        <w:keepLines w:val="0"/>
        <w:pageBreakBefore w:val="0"/>
        <w:kinsoku w:val="0"/>
        <w:wordWrap/>
        <w:overflowPunct w:val="0"/>
        <w:topLinePunct w:val="0"/>
        <w:bidi w:val="0"/>
        <w:snapToGrid/>
        <w:spacing w:before="1" w:line="560" w:lineRule="exact"/>
        <w:textAlignment w:val="auto"/>
        <w:rPr>
          <w:rFonts w:hint="default" w:ascii="Microsoft JhengHei" w:hAnsi="Microsoft JhengHei" w:eastAsia="Microsoft JhengHei"/>
          <w:b/>
          <w:sz w:val="68"/>
        </w:rPr>
      </w:pPr>
    </w:p>
    <w:p w14:paraId="4D430AFE">
      <w:pPr>
        <w:pStyle w:val="4"/>
        <w:keepNext w:val="0"/>
        <w:keepLines w:val="0"/>
        <w:pageBreakBefore w:val="0"/>
        <w:tabs>
          <w:tab w:val="left" w:pos="2961"/>
        </w:tabs>
        <w:kinsoku w:val="0"/>
        <w:wordWrap/>
        <w:overflowPunct w:val="0"/>
        <w:topLinePunct w:val="0"/>
        <w:bidi w:val="0"/>
        <w:snapToGrid/>
        <w:spacing w:line="560" w:lineRule="exact"/>
        <w:ind w:right="115"/>
        <w:jc w:val="center"/>
        <w:textAlignment w:val="auto"/>
        <w:rPr>
          <w:rFonts w:hint="default"/>
        </w:rPr>
      </w:pPr>
      <w:r>
        <w:t>xx</w:t>
      </w:r>
      <w:r>
        <w:rPr>
          <w:spacing w:val="-80"/>
        </w:rPr>
        <w:t xml:space="preserve"> </w:t>
      </w:r>
      <w:r>
        <w:t>自然查字第</w:t>
      </w:r>
      <w:r>
        <w:rPr>
          <w:u w:val="single"/>
        </w:rPr>
        <w:t xml:space="preserve"> </w:t>
      </w:r>
      <w:r>
        <w:rPr>
          <w:u w:val="single"/>
        </w:rPr>
        <w:tab/>
      </w:r>
      <w:r>
        <w:t>号</w:t>
      </w:r>
    </w:p>
    <w:p w14:paraId="7A69FFFD">
      <w:pPr>
        <w:pStyle w:val="4"/>
        <w:keepNext w:val="0"/>
        <w:keepLines w:val="0"/>
        <w:pageBreakBefore w:val="0"/>
        <w:kinsoku w:val="0"/>
        <w:wordWrap/>
        <w:overflowPunct w:val="0"/>
        <w:topLinePunct w:val="0"/>
        <w:bidi w:val="0"/>
        <w:snapToGrid/>
        <w:spacing w:line="560" w:lineRule="exact"/>
        <w:textAlignment w:val="auto"/>
        <w:rPr>
          <w:rFonts w:hint="default"/>
          <w:sz w:val="20"/>
        </w:rPr>
      </w:pPr>
    </w:p>
    <w:p w14:paraId="177DDCA4">
      <w:pPr>
        <w:pStyle w:val="4"/>
        <w:keepNext w:val="0"/>
        <w:keepLines w:val="0"/>
        <w:pageBreakBefore w:val="0"/>
        <w:kinsoku w:val="0"/>
        <w:wordWrap/>
        <w:overflowPunct w:val="0"/>
        <w:topLinePunct w:val="0"/>
        <w:bidi w:val="0"/>
        <w:snapToGrid/>
        <w:spacing w:line="560" w:lineRule="exact"/>
        <w:textAlignment w:val="auto"/>
        <w:rPr>
          <w:rFonts w:hint="default"/>
          <w:sz w:val="20"/>
        </w:rPr>
      </w:pPr>
    </w:p>
    <w:p w14:paraId="6F7D930D">
      <w:pPr>
        <w:pStyle w:val="4"/>
        <w:keepNext w:val="0"/>
        <w:keepLines w:val="0"/>
        <w:pageBreakBefore w:val="0"/>
        <w:kinsoku w:val="0"/>
        <w:wordWrap/>
        <w:overflowPunct w:val="0"/>
        <w:topLinePunct w:val="0"/>
        <w:bidi w:val="0"/>
        <w:snapToGrid/>
        <w:spacing w:line="560" w:lineRule="exact"/>
        <w:textAlignment w:val="auto"/>
        <w:rPr>
          <w:rFonts w:hint="default"/>
          <w:sz w:val="20"/>
        </w:rPr>
      </w:pPr>
    </w:p>
    <w:p w14:paraId="12E9D47B">
      <w:pPr>
        <w:pStyle w:val="4"/>
        <w:keepNext w:val="0"/>
        <w:keepLines w:val="0"/>
        <w:pageBreakBefore w:val="0"/>
        <w:kinsoku w:val="0"/>
        <w:wordWrap/>
        <w:overflowPunct w:val="0"/>
        <w:topLinePunct w:val="0"/>
        <w:bidi w:val="0"/>
        <w:snapToGrid/>
        <w:spacing w:line="560" w:lineRule="exact"/>
        <w:textAlignment w:val="auto"/>
        <w:rPr>
          <w:rFonts w:hint="default"/>
          <w:sz w:val="20"/>
        </w:rPr>
      </w:pPr>
    </w:p>
    <w:p w14:paraId="514DDD19">
      <w:pPr>
        <w:pStyle w:val="4"/>
        <w:keepNext w:val="0"/>
        <w:keepLines w:val="0"/>
        <w:pageBreakBefore w:val="0"/>
        <w:kinsoku w:val="0"/>
        <w:wordWrap/>
        <w:overflowPunct w:val="0"/>
        <w:topLinePunct w:val="0"/>
        <w:bidi w:val="0"/>
        <w:snapToGrid/>
        <w:spacing w:line="560" w:lineRule="exact"/>
        <w:textAlignment w:val="auto"/>
        <w:rPr>
          <w:rFonts w:hint="default"/>
          <w:sz w:val="20"/>
        </w:rPr>
      </w:pPr>
    </w:p>
    <w:p w14:paraId="7BC2217D">
      <w:pPr>
        <w:pStyle w:val="4"/>
        <w:keepNext w:val="0"/>
        <w:keepLines w:val="0"/>
        <w:pageBreakBefore w:val="0"/>
        <w:kinsoku w:val="0"/>
        <w:wordWrap/>
        <w:overflowPunct w:val="0"/>
        <w:topLinePunct w:val="0"/>
        <w:bidi w:val="0"/>
        <w:snapToGrid/>
        <w:spacing w:line="560" w:lineRule="exact"/>
        <w:textAlignment w:val="auto"/>
        <w:rPr>
          <w:rFonts w:hint="default"/>
          <w:sz w:val="20"/>
        </w:rPr>
      </w:pPr>
    </w:p>
    <w:p w14:paraId="4FDB8865">
      <w:pPr>
        <w:pStyle w:val="4"/>
        <w:keepNext w:val="0"/>
        <w:keepLines w:val="0"/>
        <w:pageBreakBefore w:val="0"/>
        <w:kinsoku w:val="0"/>
        <w:wordWrap/>
        <w:overflowPunct w:val="0"/>
        <w:topLinePunct w:val="0"/>
        <w:bidi w:val="0"/>
        <w:snapToGrid/>
        <w:spacing w:line="560" w:lineRule="exact"/>
        <w:textAlignment w:val="auto"/>
        <w:rPr>
          <w:rFonts w:hint="default"/>
          <w:sz w:val="20"/>
        </w:rPr>
      </w:pPr>
    </w:p>
    <w:p w14:paraId="0B689B35">
      <w:pPr>
        <w:pStyle w:val="4"/>
        <w:keepNext w:val="0"/>
        <w:keepLines w:val="0"/>
        <w:pageBreakBefore w:val="0"/>
        <w:kinsoku w:val="0"/>
        <w:wordWrap/>
        <w:overflowPunct w:val="0"/>
        <w:topLinePunct w:val="0"/>
        <w:bidi w:val="0"/>
        <w:snapToGrid/>
        <w:spacing w:line="560" w:lineRule="exact"/>
        <w:textAlignment w:val="auto"/>
        <w:rPr>
          <w:rFonts w:hint="default"/>
          <w:sz w:val="20"/>
        </w:rPr>
      </w:pPr>
    </w:p>
    <w:p w14:paraId="35FB9986">
      <w:pPr>
        <w:pStyle w:val="4"/>
        <w:keepNext w:val="0"/>
        <w:keepLines w:val="0"/>
        <w:pageBreakBefore w:val="0"/>
        <w:kinsoku w:val="0"/>
        <w:wordWrap/>
        <w:overflowPunct w:val="0"/>
        <w:topLinePunct w:val="0"/>
        <w:bidi w:val="0"/>
        <w:snapToGrid/>
        <w:spacing w:line="560" w:lineRule="exact"/>
        <w:textAlignment w:val="auto"/>
        <w:rPr>
          <w:rFonts w:hint="default"/>
          <w:sz w:val="20"/>
        </w:rPr>
      </w:pPr>
    </w:p>
    <w:p w14:paraId="6107B0DC">
      <w:pPr>
        <w:pStyle w:val="4"/>
        <w:keepNext w:val="0"/>
        <w:keepLines w:val="0"/>
        <w:pageBreakBefore w:val="0"/>
        <w:kinsoku w:val="0"/>
        <w:wordWrap/>
        <w:overflowPunct w:val="0"/>
        <w:topLinePunct w:val="0"/>
        <w:bidi w:val="0"/>
        <w:snapToGrid/>
        <w:spacing w:line="560" w:lineRule="exact"/>
        <w:textAlignment w:val="auto"/>
        <w:rPr>
          <w:rFonts w:hint="default"/>
          <w:sz w:val="20"/>
        </w:rPr>
      </w:pPr>
    </w:p>
    <w:p w14:paraId="02CA3BB9">
      <w:pPr>
        <w:pStyle w:val="4"/>
        <w:keepNext w:val="0"/>
        <w:keepLines w:val="0"/>
        <w:pageBreakBefore w:val="0"/>
        <w:kinsoku w:val="0"/>
        <w:wordWrap/>
        <w:overflowPunct w:val="0"/>
        <w:topLinePunct w:val="0"/>
        <w:bidi w:val="0"/>
        <w:snapToGrid/>
        <w:spacing w:before="6" w:line="560" w:lineRule="exact"/>
        <w:textAlignment w:val="auto"/>
        <w:rPr>
          <w:rFonts w:hint="default"/>
          <w:sz w:val="22"/>
        </w:rPr>
      </w:pPr>
    </w:p>
    <w:p w14:paraId="3022C48B">
      <w:pPr>
        <w:pStyle w:val="4"/>
        <w:keepNext w:val="0"/>
        <w:keepLines w:val="0"/>
        <w:pageBreakBefore w:val="0"/>
        <w:kinsoku w:val="0"/>
        <w:wordWrap/>
        <w:overflowPunct w:val="0"/>
        <w:topLinePunct w:val="0"/>
        <w:bidi w:val="0"/>
        <w:snapToGrid/>
        <w:spacing w:before="49" w:line="560" w:lineRule="exact"/>
        <w:ind w:left="1155" w:right="1273"/>
        <w:jc w:val="center"/>
        <w:textAlignment w:val="auto"/>
        <w:rPr>
          <w:rFonts w:hint="default"/>
          <w:sz w:val="36"/>
        </w:rPr>
      </w:pPr>
      <w:r>
        <w:rPr>
          <w:sz w:val="36"/>
        </w:rPr>
        <w:t>**师**市自然资源和规划局（盖章）</w:t>
      </w:r>
    </w:p>
    <w:p w14:paraId="5550A258">
      <w:pPr>
        <w:pStyle w:val="4"/>
        <w:keepNext w:val="0"/>
        <w:keepLines w:val="0"/>
        <w:pageBreakBefore w:val="0"/>
        <w:kinsoku w:val="0"/>
        <w:wordWrap/>
        <w:overflowPunct w:val="0"/>
        <w:topLinePunct w:val="0"/>
        <w:bidi w:val="0"/>
        <w:snapToGrid/>
        <w:spacing w:before="49" w:line="560" w:lineRule="exact"/>
        <w:ind w:left="1155" w:right="1273"/>
        <w:jc w:val="center"/>
        <w:textAlignment w:val="auto"/>
        <w:rPr>
          <w:rFonts w:hint="default"/>
          <w:sz w:val="36"/>
        </w:rPr>
        <w:sectPr>
          <w:footerReference r:id="rId4" w:type="default"/>
          <w:pgSz w:w="11910" w:h="16840"/>
          <w:pgMar w:top="1520" w:right="820" w:bottom="1160" w:left="940" w:header="0" w:footer="971" w:gutter="0"/>
          <w:pgNumType w:fmt="decimal"/>
          <w:cols w:space="720" w:num="1"/>
        </w:sectPr>
      </w:pPr>
    </w:p>
    <w:p w14:paraId="4E8EB9DB">
      <w:pPr>
        <w:pStyle w:val="4"/>
        <w:keepNext w:val="0"/>
        <w:keepLines w:val="0"/>
        <w:pageBreakBefore w:val="0"/>
        <w:kinsoku w:val="0"/>
        <w:wordWrap/>
        <w:overflowPunct w:val="0"/>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建设工程规划查验表</w:t>
      </w:r>
    </w:p>
    <w:p w14:paraId="10F45E77">
      <w:pPr>
        <w:pStyle w:val="4"/>
        <w:keepNext w:val="0"/>
        <w:keepLines w:val="0"/>
        <w:pageBreakBefore w:val="0"/>
        <w:kinsoku w:val="0"/>
        <w:wordWrap/>
        <w:overflowPunct w:val="0"/>
        <w:topLinePunct w:val="0"/>
        <w:bidi w:val="0"/>
        <w:snapToGrid/>
        <w:spacing w:before="4" w:line="560" w:lineRule="exact"/>
        <w:textAlignment w:val="auto"/>
        <w:rPr>
          <w:rFonts w:hint="default"/>
          <w:sz w:val="8"/>
        </w:rPr>
      </w:pPr>
    </w:p>
    <w:p w14:paraId="2BF04158">
      <w:pPr>
        <w:pStyle w:val="4"/>
        <w:keepNext w:val="0"/>
        <w:keepLines w:val="0"/>
        <w:pageBreakBefore w:val="0"/>
        <w:kinsoku w:val="0"/>
        <w:wordWrap/>
        <w:overflowPunct w:val="0"/>
        <w:topLinePunct w:val="0"/>
        <w:bidi w:val="0"/>
        <w:snapToGrid/>
        <w:spacing w:before="61" w:line="560" w:lineRule="exact"/>
        <w:ind w:right="115"/>
        <w:jc w:val="right"/>
        <w:textAlignment w:val="auto"/>
        <w:rPr>
          <w:rFonts w:hint="default"/>
          <w:sz w:val="28"/>
        </w:rPr>
      </w:pPr>
      <w:r>
        <w:rPr>
          <w:sz w:val="28"/>
        </w:rPr>
        <w:t xml:space="preserve">  **自然查字第</w:t>
      </w:r>
      <w:r>
        <w:rPr>
          <w:sz w:val="28"/>
          <w:u w:val="single"/>
        </w:rPr>
        <w:t xml:space="preserve">  </w:t>
      </w:r>
      <w:r>
        <w:rPr>
          <w:sz w:val="28"/>
        </w:rPr>
        <w:t xml:space="preserve">号 </w:t>
      </w:r>
    </w:p>
    <w:p w14:paraId="1F8F3133">
      <w:pPr>
        <w:pStyle w:val="4"/>
        <w:keepNext w:val="0"/>
        <w:keepLines w:val="0"/>
        <w:pageBreakBefore w:val="0"/>
        <w:kinsoku w:val="0"/>
        <w:wordWrap/>
        <w:overflowPunct w:val="0"/>
        <w:topLinePunct w:val="0"/>
        <w:bidi w:val="0"/>
        <w:snapToGrid/>
        <w:spacing w:before="203" w:line="560" w:lineRule="exact"/>
        <w:ind w:left="140"/>
        <w:textAlignment w:val="auto"/>
        <w:rPr>
          <w:rFonts w:hint="default"/>
          <w:sz w:val="28"/>
        </w:rPr>
      </w:pPr>
      <w:r>
        <w:rPr>
          <w:sz w:val="28"/>
          <w:u w:val="single"/>
        </w:rPr>
        <w:t xml:space="preserve">                         </w:t>
      </w:r>
      <w:r>
        <w:rPr>
          <w:sz w:val="28"/>
        </w:rPr>
        <w:t xml:space="preserve">： </w:t>
      </w:r>
    </w:p>
    <w:p w14:paraId="37CCB73E">
      <w:pPr>
        <w:pStyle w:val="4"/>
        <w:keepNext w:val="0"/>
        <w:keepLines w:val="0"/>
        <w:pageBreakBefore w:val="0"/>
        <w:kinsoku w:val="0"/>
        <w:wordWrap/>
        <w:overflowPunct w:val="0"/>
        <w:topLinePunct w:val="0"/>
        <w:bidi w:val="0"/>
        <w:snapToGrid/>
        <w:spacing w:before="41" w:line="560" w:lineRule="exact"/>
        <w:ind w:left="140" w:firstLine="560" w:firstLineChars="200"/>
        <w:textAlignment w:val="auto"/>
        <w:rPr>
          <w:rFonts w:hint="default"/>
          <w:w w:val="99"/>
        </w:rPr>
      </w:pPr>
      <w:r>
        <w:rPr>
          <w:sz w:val="28"/>
        </w:rPr>
        <w:t>你单位报建的</w:t>
      </w:r>
      <w:r>
        <w:rPr>
          <w:sz w:val="28"/>
          <w:u w:val="single"/>
        </w:rPr>
        <w:t xml:space="preserve">              </w:t>
      </w:r>
      <w:r>
        <w:rPr>
          <w:sz w:val="28"/>
        </w:rPr>
        <w:t xml:space="preserve"> 工程 ，经审查同意在</w:t>
      </w:r>
      <w:r>
        <w:rPr>
          <w:sz w:val="28"/>
          <w:u w:val="single"/>
        </w:rPr>
        <w:t xml:space="preserve">         </w:t>
      </w:r>
      <w:r>
        <w:rPr>
          <w:sz w:val="28"/>
        </w:rPr>
        <w:t xml:space="preserve">(新、改、扩)建。请你单位必须严格按批准规划要求组织施工，分阶段向我局申请查验。 </w:t>
      </w:r>
      <w:r>
        <w:rPr>
          <w:w w:val="99"/>
        </w:rPr>
        <w:t xml:space="preserve"> </w:t>
      </w:r>
    </w:p>
    <w:tbl>
      <w:tblPr>
        <w:tblStyle w:val="8"/>
        <w:tblW w:w="9784" w:type="dxa"/>
        <w:tblInd w:w="215" w:type="dxa"/>
        <w:tblLayout w:type="fixed"/>
        <w:tblCellMar>
          <w:top w:w="0" w:type="dxa"/>
          <w:left w:w="108" w:type="dxa"/>
          <w:bottom w:w="0" w:type="dxa"/>
          <w:right w:w="108" w:type="dxa"/>
        </w:tblCellMar>
      </w:tblPr>
      <w:tblGrid>
        <w:gridCol w:w="1944"/>
        <w:gridCol w:w="3707"/>
        <w:gridCol w:w="1490"/>
        <w:gridCol w:w="2643"/>
      </w:tblGrid>
      <w:tr w14:paraId="21272FD0">
        <w:tblPrEx>
          <w:tblCellMar>
            <w:top w:w="0" w:type="dxa"/>
            <w:left w:w="108" w:type="dxa"/>
            <w:bottom w:w="0" w:type="dxa"/>
            <w:right w:w="108" w:type="dxa"/>
          </w:tblCellMar>
        </w:tblPrEx>
        <w:trPr>
          <w:trHeight w:val="540" w:hRule="atLeast"/>
        </w:trPr>
        <w:tc>
          <w:tcPr>
            <w:tcW w:w="1944" w:type="dxa"/>
            <w:tcBorders>
              <w:top w:val="single" w:color="000000" w:sz="4" w:space="0"/>
              <w:left w:val="single" w:color="000000" w:sz="4" w:space="0"/>
              <w:bottom w:val="single" w:color="000000" w:sz="4" w:space="0"/>
              <w:right w:val="single" w:color="000000" w:sz="4" w:space="0"/>
              <w:tl2br w:val="nil"/>
              <w:tr2bl w:val="nil"/>
            </w:tcBorders>
            <w:vAlign w:val="center"/>
          </w:tcPr>
          <w:p w14:paraId="23EA7595">
            <w:pPr>
              <w:pStyle w:val="11"/>
              <w:keepNext w:val="0"/>
              <w:keepLines w:val="0"/>
              <w:pageBreakBefore w:val="0"/>
              <w:kinsoku w:val="0"/>
              <w:wordWrap/>
              <w:overflowPunct w:val="0"/>
              <w:topLinePunct w:val="0"/>
              <w:bidi w:val="0"/>
              <w:snapToGrid/>
              <w:spacing w:line="560" w:lineRule="exact"/>
              <w:ind w:right="12"/>
              <w:jc w:val="center"/>
              <w:textAlignment w:val="auto"/>
              <w:rPr>
                <w:rFonts w:hint="default" w:ascii="Microsoft JhengHei" w:hAnsi="Microsoft JhengHei" w:eastAsia="Microsoft JhengHei"/>
                <w:b/>
                <w:w w:val="201"/>
                <w:sz w:val="21"/>
              </w:rPr>
            </w:pPr>
            <w:r>
              <w:rPr>
                <w:rFonts w:hint="default" w:ascii="Microsoft JhengHei" w:hAnsi="Microsoft JhengHei" w:eastAsia="Microsoft JhengHei"/>
                <w:b/>
                <w:sz w:val="21"/>
              </w:rPr>
              <w:t>查验阶段</w:t>
            </w:r>
          </w:p>
        </w:tc>
        <w:tc>
          <w:tcPr>
            <w:tcW w:w="3707" w:type="dxa"/>
            <w:tcBorders>
              <w:top w:val="single" w:color="000000" w:sz="4" w:space="0"/>
              <w:left w:val="single" w:color="000000" w:sz="4" w:space="0"/>
              <w:bottom w:val="single" w:color="000000" w:sz="4" w:space="0"/>
              <w:right w:val="single" w:color="000000" w:sz="4" w:space="0"/>
              <w:tl2br w:val="nil"/>
              <w:tr2bl w:val="nil"/>
            </w:tcBorders>
            <w:vAlign w:val="center"/>
          </w:tcPr>
          <w:p w14:paraId="244F099D">
            <w:pPr>
              <w:pStyle w:val="11"/>
              <w:keepNext w:val="0"/>
              <w:keepLines w:val="0"/>
              <w:pageBreakBefore w:val="0"/>
              <w:kinsoku w:val="0"/>
              <w:wordWrap/>
              <w:overflowPunct w:val="0"/>
              <w:topLinePunct w:val="0"/>
              <w:bidi w:val="0"/>
              <w:snapToGrid/>
              <w:spacing w:line="560" w:lineRule="exact"/>
              <w:ind w:right="1809"/>
              <w:jc w:val="center"/>
              <w:textAlignment w:val="auto"/>
              <w:rPr>
                <w:rFonts w:hint="default" w:ascii="Microsoft JhengHei" w:hAnsi="Microsoft JhengHei" w:eastAsia="Microsoft JhengHei"/>
                <w:b/>
                <w:w w:val="201"/>
                <w:sz w:val="21"/>
              </w:rPr>
            </w:pPr>
            <w:r>
              <w:rPr>
                <w:rFonts w:hint="default" w:ascii="Microsoft JhengHei" w:hAnsi="Microsoft JhengHei" w:eastAsia="Microsoft JhengHei"/>
                <w:b/>
                <w:sz w:val="21"/>
              </w:rPr>
              <w:t>查验记录情况</w:t>
            </w:r>
          </w:p>
        </w:tc>
        <w:tc>
          <w:tcPr>
            <w:tcW w:w="413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88EC0C8">
            <w:pPr>
              <w:pStyle w:val="11"/>
              <w:keepNext w:val="0"/>
              <w:keepLines w:val="0"/>
              <w:pageBreakBefore w:val="0"/>
              <w:kinsoku w:val="0"/>
              <w:wordWrap/>
              <w:overflowPunct w:val="0"/>
              <w:topLinePunct w:val="0"/>
              <w:bidi w:val="0"/>
              <w:snapToGrid/>
              <w:spacing w:line="560" w:lineRule="exact"/>
              <w:ind w:left="1396"/>
              <w:textAlignment w:val="auto"/>
              <w:rPr>
                <w:rFonts w:hint="default" w:ascii="Microsoft JhengHei" w:hAnsi="Microsoft JhengHei" w:eastAsia="Microsoft JhengHei"/>
                <w:b/>
                <w:w w:val="201"/>
                <w:sz w:val="21"/>
              </w:rPr>
            </w:pPr>
            <w:r>
              <w:rPr>
                <w:rFonts w:hint="default" w:ascii="Microsoft JhengHei" w:hAnsi="Microsoft JhengHei" w:eastAsia="Microsoft JhengHei"/>
                <w:b/>
                <w:sz w:val="21"/>
              </w:rPr>
              <w:t>现场人员签字</w:t>
            </w:r>
            <w:r>
              <w:rPr>
                <w:rFonts w:hint="default" w:ascii="Microsoft JhengHei" w:hAnsi="Microsoft JhengHei" w:eastAsia="Microsoft JhengHei"/>
                <w:b/>
                <w:w w:val="201"/>
                <w:sz w:val="21"/>
              </w:rPr>
              <w:t xml:space="preserve"> </w:t>
            </w:r>
          </w:p>
        </w:tc>
      </w:tr>
      <w:tr w14:paraId="2FCCDA57">
        <w:tblPrEx>
          <w:tblCellMar>
            <w:top w:w="0" w:type="dxa"/>
            <w:left w:w="108" w:type="dxa"/>
            <w:bottom w:w="0" w:type="dxa"/>
            <w:right w:w="108" w:type="dxa"/>
          </w:tblCellMar>
        </w:tblPrEx>
        <w:trPr>
          <w:trHeight w:val="1660" w:hRule="atLeast"/>
        </w:trPr>
        <w:tc>
          <w:tcPr>
            <w:tcW w:w="194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1DC540DF">
            <w:pPr>
              <w:pStyle w:val="11"/>
              <w:keepNext w:val="0"/>
              <w:keepLines w:val="0"/>
              <w:pageBreakBefore w:val="0"/>
              <w:kinsoku w:val="0"/>
              <w:wordWrap/>
              <w:overflowPunct w:val="0"/>
              <w:topLinePunct w:val="0"/>
              <w:bidi w:val="0"/>
              <w:snapToGrid/>
              <w:spacing w:before="1" w:line="560" w:lineRule="exact"/>
              <w:ind w:right="117"/>
              <w:jc w:val="center"/>
              <w:textAlignment w:val="auto"/>
              <w:rPr>
                <w:rFonts w:hint="eastAsia" w:eastAsiaTheme="minorEastAsia"/>
                <w:sz w:val="21"/>
                <w:lang w:eastAsia="zh-CN"/>
              </w:rPr>
            </w:pPr>
            <w:r>
              <w:rPr>
                <w:rFonts w:hint="eastAsia" w:ascii="Microsoft JhengHei" w:hAnsi="Microsoft JhengHei" w:eastAsia="宋体"/>
                <w:b/>
                <w:color w:val="000000" w:themeColor="text1"/>
                <w:sz w:val="21"/>
                <w:lang w:val="en-US" w:eastAsia="zh-CN"/>
                <w14:textFill>
                  <w14:solidFill>
                    <w14:schemeClr w14:val="tx1"/>
                  </w14:solidFill>
                </w14:textFill>
              </w:rPr>
              <w:t>初验</w:t>
            </w:r>
          </w:p>
        </w:tc>
        <w:tc>
          <w:tcPr>
            <w:tcW w:w="370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32BAC559">
            <w:pPr>
              <w:pStyle w:val="11"/>
              <w:keepNext w:val="0"/>
              <w:keepLines w:val="0"/>
              <w:pageBreakBefore w:val="0"/>
              <w:kinsoku w:val="0"/>
              <w:wordWrap/>
              <w:overflowPunct w:val="0"/>
              <w:topLinePunct w:val="0"/>
              <w:bidi w:val="0"/>
              <w:snapToGrid/>
              <w:spacing w:line="560" w:lineRule="exact"/>
              <w:ind w:left="115"/>
              <w:jc w:val="center"/>
              <w:textAlignment w:val="auto"/>
              <w:rPr>
                <w:rFonts w:hint="default"/>
                <w:sz w:val="21"/>
              </w:rPr>
            </w:pPr>
          </w:p>
        </w:tc>
        <w:tc>
          <w:tcPr>
            <w:tcW w:w="1490" w:type="dxa"/>
            <w:tcBorders>
              <w:top w:val="single" w:color="000000" w:sz="4" w:space="0"/>
              <w:left w:val="single" w:color="000000" w:sz="4" w:space="0"/>
              <w:bottom w:val="single" w:color="000000" w:sz="4" w:space="0"/>
              <w:right w:val="single" w:color="000000" w:sz="4" w:space="0"/>
              <w:tl2br w:val="nil"/>
              <w:tr2bl w:val="nil"/>
            </w:tcBorders>
            <w:vAlign w:val="center"/>
          </w:tcPr>
          <w:p w14:paraId="2C2B80FE">
            <w:pPr>
              <w:pStyle w:val="11"/>
              <w:keepNext w:val="0"/>
              <w:keepLines w:val="0"/>
              <w:pageBreakBefore w:val="0"/>
              <w:kinsoku w:val="0"/>
              <w:wordWrap/>
              <w:overflowPunct w:val="0"/>
              <w:topLinePunct w:val="0"/>
              <w:bidi w:val="0"/>
              <w:snapToGrid/>
              <w:spacing w:line="560" w:lineRule="exact"/>
              <w:ind w:left="215" w:right="102"/>
              <w:jc w:val="center"/>
              <w:textAlignment w:val="auto"/>
              <w:rPr>
                <w:rFonts w:hint="default"/>
                <w:sz w:val="21"/>
              </w:rPr>
            </w:pPr>
            <w:r>
              <w:rPr>
                <w:sz w:val="21"/>
              </w:rPr>
              <w:t xml:space="preserve">自然资源和规划局 </w:t>
            </w:r>
          </w:p>
        </w:tc>
        <w:tc>
          <w:tcPr>
            <w:tcW w:w="2643" w:type="dxa"/>
            <w:tcBorders>
              <w:top w:val="single" w:color="000000" w:sz="4" w:space="0"/>
              <w:left w:val="single" w:color="000000" w:sz="4" w:space="0"/>
              <w:bottom w:val="single" w:color="000000" w:sz="4" w:space="0"/>
              <w:right w:val="single" w:color="000000" w:sz="4" w:space="0"/>
              <w:tl2br w:val="nil"/>
              <w:tr2bl w:val="nil"/>
            </w:tcBorders>
            <w:vAlign w:val="center"/>
          </w:tcPr>
          <w:p w14:paraId="4DCE8332">
            <w:pPr>
              <w:pStyle w:val="11"/>
              <w:keepNext w:val="0"/>
              <w:keepLines w:val="0"/>
              <w:pageBreakBefore w:val="0"/>
              <w:kinsoku w:val="0"/>
              <w:wordWrap/>
              <w:overflowPunct w:val="0"/>
              <w:topLinePunct w:val="0"/>
              <w:bidi w:val="0"/>
              <w:snapToGrid/>
              <w:spacing w:line="560" w:lineRule="exact"/>
              <w:textAlignment w:val="auto"/>
              <w:rPr>
                <w:rFonts w:hint="default"/>
                <w:sz w:val="20"/>
              </w:rPr>
            </w:pPr>
          </w:p>
          <w:p w14:paraId="40695008">
            <w:pPr>
              <w:pStyle w:val="11"/>
              <w:keepNext w:val="0"/>
              <w:keepLines w:val="0"/>
              <w:pageBreakBefore w:val="0"/>
              <w:kinsoku w:val="0"/>
              <w:wordWrap/>
              <w:overflowPunct w:val="0"/>
              <w:topLinePunct w:val="0"/>
              <w:bidi w:val="0"/>
              <w:snapToGrid/>
              <w:spacing w:line="560" w:lineRule="exact"/>
              <w:textAlignment w:val="auto"/>
              <w:rPr>
                <w:rFonts w:hint="default"/>
                <w:sz w:val="20"/>
              </w:rPr>
            </w:pPr>
          </w:p>
          <w:p w14:paraId="571C81C7">
            <w:pPr>
              <w:pStyle w:val="11"/>
              <w:keepNext w:val="0"/>
              <w:keepLines w:val="0"/>
              <w:pageBreakBefore w:val="0"/>
              <w:kinsoku w:val="0"/>
              <w:wordWrap/>
              <w:overflowPunct w:val="0"/>
              <w:topLinePunct w:val="0"/>
              <w:bidi w:val="0"/>
              <w:snapToGrid/>
              <w:spacing w:line="560" w:lineRule="exact"/>
              <w:textAlignment w:val="auto"/>
              <w:rPr>
                <w:sz w:val="20"/>
              </w:rPr>
            </w:pPr>
          </w:p>
          <w:p w14:paraId="22C9C646">
            <w:pPr>
              <w:pStyle w:val="11"/>
              <w:keepNext w:val="0"/>
              <w:keepLines w:val="0"/>
              <w:pageBreakBefore w:val="0"/>
              <w:kinsoku w:val="0"/>
              <w:wordWrap/>
              <w:overflowPunct w:val="0"/>
              <w:topLinePunct w:val="0"/>
              <w:bidi w:val="0"/>
              <w:snapToGrid/>
              <w:spacing w:line="560" w:lineRule="exact"/>
              <w:ind w:right="-15"/>
              <w:jc w:val="right"/>
              <w:textAlignment w:val="auto"/>
              <w:rPr>
                <w:rFonts w:hint="default"/>
                <w:sz w:val="21"/>
              </w:rPr>
            </w:pPr>
            <w:r>
              <w:rPr>
                <w:sz w:val="21"/>
              </w:rPr>
              <w:t xml:space="preserve">年 月 日 </w:t>
            </w:r>
          </w:p>
        </w:tc>
      </w:tr>
      <w:tr w14:paraId="48A3E23A">
        <w:tblPrEx>
          <w:tblCellMar>
            <w:top w:w="0" w:type="dxa"/>
            <w:left w:w="108" w:type="dxa"/>
            <w:bottom w:w="0" w:type="dxa"/>
            <w:right w:w="108" w:type="dxa"/>
          </w:tblCellMar>
        </w:tblPrEx>
        <w:trPr>
          <w:trHeight w:val="1265" w:hRule="atLeast"/>
        </w:trPr>
        <w:tc>
          <w:tcPr>
            <w:tcW w:w="1944" w:type="dxa"/>
            <w:vMerge w:val="continue"/>
            <w:tcBorders>
              <w:top w:val="nil"/>
              <w:left w:val="single" w:color="000000" w:sz="4" w:space="0"/>
              <w:bottom w:val="single" w:color="000000" w:sz="4" w:space="0"/>
              <w:right w:val="single" w:color="000000" w:sz="4" w:space="0"/>
              <w:tl2br w:val="nil"/>
              <w:tr2bl w:val="nil"/>
            </w:tcBorders>
            <w:vAlign w:val="center"/>
          </w:tcPr>
          <w:p w14:paraId="78CFA597">
            <w:pPr>
              <w:pStyle w:val="4"/>
              <w:keepNext w:val="0"/>
              <w:keepLines w:val="0"/>
              <w:pageBreakBefore w:val="0"/>
              <w:kinsoku w:val="0"/>
              <w:wordWrap/>
              <w:overflowPunct w:val="0"/>
              <w:topLinePunct w:val="0"/>
              <w:bidi w:val="0"/>
              <w:snapToGrid/>
              <w:spacing w:before="41" w:line="560" w:lineRule="exact"/>
              <w:ind w:left="140"/>
              <w:textAlignment w:val="auto"/>
              <w:rPr>
                <w:rFonts w:hint="default"/>
                <w:w w:val="99"/>
                <w:sz w:val="2"/>
              </w:rPr>
            </w:pPr>
          </w:p>
        </w:tc>
        <w:tc>
          <w:tcPr>
            <w:tcW w:w="3707" w:type="dxa"/>
            <w:vMerge w:val="continue"/>
            <w:tcBorders>
              <w:top w:val="nil"/>
              <w:left w:val="single" w:color="000000" w:sz="4" w:space="0"/>
              <w:bottom w:val="single" w:color="000000" w:sz="4" w:space="0"/>
              <w:right w:val="single" w:color="000000" w:sz="4" w:space="0"/>
              <w:tl2br w:val="nil"/>
              <w:tr2bl w:val="nil"/>
            </w:tcBorders>
            <w:vAlign w:val="center"/>
          </w:tcPr>
          <w:p w14:paraId="703FAF78">
            <w:pPr>
              <w:pStyle w:val="4"/>
              <w:keepNext w:val="0"/>
              <w:keepLines w:val="0"/>
              <w:pageBreakBefore w:val="0"/>
              <w:kinsoku w:val="0"/>
              <w:wordWrap/>
              <w:overflowPunct w:val="0"/>
              <w:topLinePunct w:val="0"/>
              <w:bidi w:val="0"/>
              <w:snapToGrid/>
              <w:spacing w:before="41" w:line="560" w:lineRule="exact"/>
              <w:ind w:left="140"/>
              <w:textAlignment w:val="auto"/>
              <w:rPr>
                <w:rFonts w:hint="default"/>
                <w:w w:val="99"/>
                <w:sz w:val="2"/>
              </w:rPr>
            </w:pPr>
          </w:p>
        </w:tc>
        <w:tc>
          <w:tcPr>
            <w:tcW w:w="1490" w:type="dxa"/>
            <w:tcBorders>
              <w:top w:val="single" w:color="000000" w:sz="4" w:space="0"/>
              <w:left w:val="single" w:color="000000" w:sz="4" w:space="0"/>
              <w:bottom w:val="single" w:color="000000" w:sz="4" w:space="0"/>
              <w:right w:val="single" w:color="000000" w:sz="4" w:space="0"/>
              <w:tl2br w:val="nil"/>
              <w:tr2bl w:val="nil"/>
            </w:tcBorders>
            <w:vAlign w:val="center"/>
          </w:tcPr>
          <w:p w14:paraId="225FD536">
            <w:pPr>
              <w:pStyle w:val="11"/>
              <w:keepNext w:val="0"/>
              <w:keepLines w:val="0"/>
              <w:pageBreakBefore w:val="0"/>
              <w:kinsoku w:val="0"/>
              <w:wordWrap/>
              <w:overflowPunct w:val="0"/>
              <w:topLinePunct w:val="0"/>
              <w:bidi w:val="0"/>
              <w:snapToGrid/>
              <w:spacing w:before="1" w:line="560" w:lineRule="exact"/>
              <w:ind w:left="215" w:right="102"/>
              <w:jc w:val="center"/>
              <w:textAlignment w:val="auto"/>
              <w:rPr>
                <w:rFonts w:hint="default"/>
                <w:sz w:val="21"/>
              </w:rPr>
            </w:pPr>
            <w:r>
              <w:rPr>
                <w:sz w:val="21"/>
              </w:rPr>
              <w:t xml:space="preserve">建设单位 </w:t>
            </w:r>
          </w:p>
        </w:tc>
        <w:tc>
          <w:tcPr>
            <w:tcW w:w="2643" w:type="dxa"/>
            <w:tcBorders>
              <w:top w:val="single" w:color="000000" w:sz="4" w:space="0"/>
              <w:left w:val="single" w:color="000000" w:sz="4" w:space="0"/>
              <w:bottom w:val="single" w:color="000000" w:sz="4" w:space="0"/>
              <w:right w:val="single" w:color="000000" w:sz="4" w:space="0"/>
              <w:tl2br w:val="nil"/>
              <w:tr2bl w:val="nil"/>
            </w:tcBorders>
            <w:vAlign w:val="center"/>
          </w:tcPr>
          <w:p w14:paraId="5CB8280A">
            <w:pPr>
              <w:pStyle w:val="11"/>
              <w:keepNext w:val="0"/>
              <w:keepLines w:val="0"/>
              <w:pageBreakBefore w:val="0"/>
              <w:kinsoku w:val="0"/>
              <w:wordWrap/>
              <w:overflowPunct w:val="0"/>
              <w:topLinePunct w:val="0"/>
              <w:bidi w:val="0"/>
              <w:snapToGrid/>
              <w:spacing w:line="560" w:lineRule="exact"/>
              <w:textAlignment w:val="auto"/>
              <w:rPr>
                <w:rFonts w:hint="default"/>
                <w:sz w:val="20"/>
              </w:rPr>
            </w:pPr>
          </w:p>
          <w:p w14:paraId="554A1DF6">
            <w:pPr>
              <w:pStyle w:val="11"/>
              <w:keepNext w:val="0"/>
              <w:keepLines w:val="0"/>
              <w:pageBreakBefore w:val="0"/>
              <w:kinsoku w:val="0"/>
              <w:wordWrap/>
              <w:overflowPunct w:val="0"/>
              <w:topLinePunct w:val="0"/>
              <w:bidi w:val="0"/>
              <w:snapToGrid/>
              <w:spacing w:line="560" w:lineRule="exact"/>
              <w:textAlignment w:val="auto"/>
              <w:rPr>
                <w:rFonts w:hint="default"/>
                <w:sz w:val="20"/>
              </w:rPr>
            </w:pPr>
          </w:p>
          <w:p w14:paraId="6CFC637C">
            <w:pPr>
              <w:pStyle w:val="11"/>
              <w:keepNext w:val="0"/>
              <w:keepLines w:val="0"/>
              <w:pageBreakBefore w:val="0"/>
              <w:kinsoku w:val="0"/>
              <w:wordWrap/>
              <w:overflowPunct w:val="0"/>
              <w:topLinePunct w:val="0"/>
              <w:bidi w:val="0"/>
              <w:snapToGrid/>
              <w:spacing w:line="560" w:lineRule="exact"/>
              <w:textAlignment w:val="auto"/>
              <w:rPr>
                <w:sz w:val="20"/>
              </w:rPr>
            </w:pPr>
          </w:p>
          <w:p w14:paraId="1771225E">
            <w:pPr>
              <w:pStyle w:val="11"/>
              <w:keepNext w:val="0"/>
              <w:keepLines w:val="0"/>
              <w:pageBreakBefore w:val="0"/>
              <w:kinsoku w:val="0"/>
              <w:wordWrap/>
              <w:overflowPunct w:val="0"/>
              <w:topLinePunct w:val="0"/>
              <w:bidi w:val="0"/>
              <w:snapToGrid/>
              <w:spacing w:line="560" w:lineRule="exact"/>
              <w:ind w:right="-15"/>
              <w:jc w:val="right"/>
              <w:textAlignment w:val="auto"/>
              <w:rPr>
                <w:rFonts w:hint="default"/>
                <w:sz w:val="21"/>
              </w:rPr>
            </w:pPr>
            <w:r>
              <w:rPr>
                <w:sz w:val="21"/>
              </w:rPr>
              <w:t xml:space="preserve">年 月 日 </w:t>
            </w:r>
          </w:p>
        </w:tc>
      </w:tr>
      <w:tr w14:paraId="1EF3A25D">
        <w:tblPrEx>
          <w:tblCellMar>
            <w:top w:w="0" w:type="dxa"/>
            <w:left w:w="108" w:type="dxa"/>
            <w:bottom w:w="0" w:type="dxa"/>
            <w:right w:w="108" w:type="dxa"/>
          </w:tblCellMar>
        </w:tblPrEx>
        <w:trPr>
          <w:trHeight w:val="1134" w:hRule="atLeast"/>
        </w:trPr>
        <w:tc>
          <w:tcPr>
            <w:tcW w:w="194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53C50F18">
            <w:pPr>
              <w:pStyle w:val="11"/>
              <w:keepNext w:val="0"/>
              <w:keepLines w:val="0"/>
              <w:pageBreakBefore w:val="0"/>
              <w:kinsoku w:val="0"/>
              <w:wordWrap/>
              <w:overflowPunct w:val="0"/>
              <w:topLinePunct w:val="0"/>
              <w:bidi w:val="0"/>
              <w:snapToGrid/>
              <w:spacing w:line="560" w:lineRule="exact"/>
              <w:ind w:right="21"/>
              <w:jc w:val="center"/>
              <w:textAlignment w:val="auto"/>
              <w:rPr>
                <w:rFonts w:hint="default" w:ascii="Microsoft JhengHei" w:hAnsi="Microsoft JhengHei"/>
                <w:b/>
                <w:w w:val="201"/>
                <w:sz w:val="21"/>
              </w:rPr>
            </w:pPr>
            <w:r>
              <w:rPr>
                <w:rFonts w:ascii="Microsoft JhengHei" w:hAnsi="Microsoft JhengHei" w:eastAsia="Microsoft JhengHei"/>
                <w:b/>
                <w:sz w:val="21"/>
              </w:rPr>
              <w:t>正负零核验</w:t>
            </w:r>
          </w:p>
        </w:tc>
        <w:tc>
          <w:tcPr>
            <w:tcW w:w="370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1F726F1D">
            <w:pPr>
              <w:pStyle w:val="11"/>
              <w:keepNext w:val="0"/>
              <w:keepLines w:val="0"/>
              <w:pageBreakBefore w:val="0"/>
              <w:kinsoku w:val="0"/>
              <w:wordWrap/>
              <w:overflowPunct w:val="0"/>
              <w:topLinePunct w:val="0"/>
              <w:bidi w:val="0"/>
              <w:snapToGrid/>
              <w:spacing w:line="560" w:lineRule="exact"/>
              <w:ind w:left="115"/>
              <w:jc w:val="center"/>
              <w:textAlignment w:val="auto"/>
              <w:rPr>
                <w:rFonts w:hint="default"/>
                <w:sz w:val="21"/>
              </w:rPr>
            </w:pPr>
          </w:p>
        </w:tc>
        <w:tc>
          <w:tcPr>
            <w:tcW w:w="1490" w:type="dxa"/>
            <w:tcBorders>
              <w:top w:val="single" w:color="000000" w:sz="4" w:space="0"/>
              <w:left w:val="single" w:color="000000" w:sz="4" w:space="0"/>
              <w:bottom w:val="single" w:color="000000" w:sz="4" w:space="0"/>
              <w:right w:val="single" w:color="000000" w:sz="4" w:space="0"/>
              <w:tl2br w:val="nil"/>
              <w:tr2bl w:val="nil"/>
            </w:tcBorders>
            <w:vAlign w:val="center"/>
          </w:tcPr>
          <w:p w14:paraId="60DC4FF6">
            <w:pPr>
              <w:pStyle w:val="11"/>
              <w:keepNext w:val="0"/>
              <w:keepLines w:val="0"/>
              <w:pageBreakBefore w:val="0"/>
              <w:kinsoku w:val="0"/>
              <w:wordWrap/>
              <w:overflowPunct w:val="0"/>
              <w:topLinePunct w:val="0"/>
              <w:bidi w:val="0"/>
              <w:snapToGrid/>
              <w:spacing w:line="560" w:lineRule="exact"/>
              <w:ind w:left="215" w:right="102"/>
              <w:jc w:val="center"/>
              <w:textAlignment w:val="auto"/>
              <w:rPr>
                <w:rFonts w:hint="default"/>
                <w:sz w:val="21"/>
              </w:rPr>
            </w:pPr>
            <w:r>
              <w:rPr>
                <w:sz w:val="21"/>
              </w:rPr>
              <w:t xml:space="preserve">自然资源和规划局 </w:t>
            </w:r>
          </w:p>
        </w:tc>
        <w:tc>
          <w:tcPr>
            <w:tcW w:w="2643" w:type="dxa"/>
            <w:tcBorders>
              <w:top w:val="single" w:color="000000" w:sz="4" w:space="0"/>
              <w:left w:val="single" w:color="000000" w:sz="4" w:space="0"/>
              <w:bottom w:val="single" w:color="000000" w:sz="4" w:space="0"/>
              <w:right w:val="single" w:color="000000" w:sz="4" w:space="0"/>
              <w:tl2br w:val="nil"/>
              <w:tr2bl w:val="nil"/>
            </w:tcBorders>
            <w:vAlign w:val="center"/>
          </w:tcPr>
          <w:p w14:paraId="35BA557C">
            <w:pPr>
              <w:pStyle w:val="11"/>
              <w:keepNext w:val="0"/>
              <w:keepLines w:val="0"/>
              <w:pageBreakBefore w:val="0"/>
              <w:kinsoku w:val="0"/>
              <w:wordWrap/>
              <w:overflowPunct w:val="0"/>
              <w:topLinePunct w:val="0"/>
              <w:bidi w:val="0"/>
              <w:snapToGrid/>
              <w:spacing w:line="560" w:lineRule="exact"/>
              <w:textAlignment w:val="auto"/>
              <w:rPr>
                <w:rFonts w:hint="default"/>
                <w:sz w:val="20"/>
              </w:rPr>
            </w:pPr>
          </w:p>
          <w:p w14:paraId="650A4F38">
            <w:pPr>
              <w:pStyle w:val="11"/>
              <w:keepNext w:val="0"/>
              <w:keepLines w:val="0"/>
              <w:pageBreakBefore w:val="0"/>
              <w:kinsoku w:val="0"/>
              <w:wordWrap/>
              <w:overflowPunct w:val="0"/>
              <w:topLinePunct w:val="0"/>
              <w:bidi w:val="0"/>
              <w:snapToGrid/>
              <w:spacing w:line="560" w:lineRule="exact"/>
              <w:textAlignment w:val="auto"/>
              <w:rPr>
                <w:rFonts w:hint="default"/>
                <w:sz w:val="20"/>
              </w:rPr>
            </w:pPr>
          </w:p>
          <w:p w14:paraId="6EB20CCF">
            <w:pPr>
              <w:pStyle w:val="11"/>
              <w:keepNext w:val="0"/>
              <w:keepLines w:val="0"/>
              <w:pageBreakBefore w:val="0"/>
              <w:kinsoku w:val="0"/>
              <w:wordWrap/>
              <w:overflowPunct w:val="0"/>
              <w:topLinePunct w:val="0"/>
              <w:bidi w:val="0"/>
              <w:snapToGrid/>
              <w:spacing w:line="560" w:lineRule="exact"/>
              <w:textAlignment w:val="auto"/>
              <w:rPr>
                <w:sz w:val="20"/>
              </w:rPr>
            </w:pPr>
          </w:p>
          <w:p w14:paraId="0D7E9B99">
            <w:pPr>
              <w:pStyle w:val="11"/>
              <w:keepNext w:val="0"/>
              <w:keepLines w:val="0"/>
              <w:pageBreakBefore w:val="0"/>
              <w:kinsoku w:val="0"/>
              <w:wordWrap/>
              <w:overflowPunct w:val="0"/>
              <w:topLinePunct w:val="0"/>
              <w:bidi w:val="0"/>
              <w:snapToGrid/>
              <w:spacing w:before="139" w:line="560" w:lineRule="exact"/>
              <w:ind w:right="-15"/>
              <w:jc w:val="right"/>
              <w:textAlignment w:val="auto"/>
              <w:rPr>
                <w:rFonts w:hint="default"/>
                <w:sz w:val="21"/>
              </w:rPr>
            </w:pPr>
            <w:r>
              <w:rPr>
                <w:sz w:val="21"/>
              </w:rPr>
              <w:t xml:space="preserve">年 月 日 </w:t>
            </w:r>
          </w:p>
        </w:tc>
      </w:tr>
      <w:tr w14:paraId="7B3F95E9">
        <w:tblPrEx>
          <w:tblCellMar>
            <w:top w:w="0" w:type="dxa"/>
            <w:left w:w="108" w:type="dxa"/>
            <w:bottom w:w="0" w:type="dxa"/>
            <w:right w:w="108" w:type="dxa"/>
          </w:tblCellMar>
        </w:tblPrEx>
        <w:trPr>
          <w:trHeight w:val="680" w:hRule="atLeast"/>
        </w:trPr>
        <w:tc>
          <w:tcPr>
            <w:tcW w:w="1944" w:type="dxa"/>
            <w:vMerge w:val="continue"/>
            <w:tcBorders>
              <w:top w:val="nil"/>
              <w:left w:val="single" w:color="000000" w:sz="4" w:space="0"/>
              <w:bottom w:val="single" w:color="000000" w:sz="4" w:space="0"/>
              <w:right w:val="single" w:color="000000" w:sz="4" w:space="0"/>
              <w:tl2br w:val="nil"/>
              <w:tr2bl w:val="nil"/>
            </w:tcBorders>
            <w:vAlign w:val="center"/>
          </w:tcPr>
          <w:p w14:paraId="048E81A2">
            <w:pPr>
              <w:pStyle w:val="4"/>
              <w:keepNext w:val="0"/>
              <w:keepLines w:val="0"/>
              <w:pageBreakBefore w:val="0"/>
              <w:kinsoku w:val="0"/>
              <w:wordWrap/>
              <w:overflowPunct w:val="0"/>
              <w:topLinePunct w:val="0"/>
              <w:bidi w:val="0"/>
              <w:snapToGrid/>
              <w:spacing w:before="41" w:line="560" w:lineRule="exact"/>
              <w:ind w:left="140"/>
              <w:jc w:val="center"/>
              <w:textAlignment w:val="auto"/>
              <w:rPr>
                <w:rFonts w:hint="default"/>
                <w:w w:val="99"/>
                <w:sz w:val="2"/>
              </w:rPr>
            </w:pPr>
          </w:p>
        </w:tc>
        <w:tc>
          <w:tcPr>
            <w:tcW w:w="3707" w:type="dxa"/>
            <w:vMerge w:val="continue"/>
            <w:tcBorders>
              <w:top w:val="nil"/>
              <w:left w:val="single" w:color="000000" w:sz="4" w:space="0"/>
              <w:bottom w:val="single" w:color="000000" w:sz="4" w:space="0"/>
              <w:right w:val="single" w:color="000000" w:sz="4" w:space="0"/>
              <w:tl2br w:val="nil"/>
              <w:tr2bl w:val="nil"/>
            </w:tcBorders>
            <w:vAlign w:val="center"/>
          </w:tcPr>
          <w:p w14:paraId="2C2A20F3">
            <w:pPr>
              <w:pStyle w:val="4"/>
              <w:keepNext w:val="0"/>
              <w:keepLines w:val="0"/>
              <w:pageBreakBefore w:val="0"/>
              <w:kinsoku w:val="0"/>
              <w:wordWrap/>
              <w:overflowPunct w:val="0"/>
              <w:topLinePunct w:val="0"/>
              <w:bidi w:val="0"/>
              <w:snapToGrid/>
              <w:spacing w:before="41" w:line="560" w:lineRule="exact"/>
              <w:ind w:left="140"/>
              <w:textAlignment w:val="auto"/>
              <w:rPr>
                <w:rFonts w:hint="default"/>
                <w:w w:val="99"/>
                <w:sz w:val="2"/>
              </w:rPr>
            </w:pPr>
          </w:p>
        </w:tc>
        <w:tc>
          <w:tcPr>
            <w:tcW w:w="1490" w:type="dxa"/>
            <w:tcBorders>
              <w:top w:val="single" w:color="000000" w:sz="4" w:space="0"/>
              <w:left w:val="single" w:color="000000" w:sz="4" w:space="0"/>
              <w:bottom w:val="single" w:color="000000" w:sz="4" w:space="0"/>
              <w:right w:val="single" w:color="000000" w:sz="4" w:space="0"/>
              <w:tl2br w:val="nil"/>
              <w:tr2bl w:val="nil"/>
            </w:tcBorders>
            <w:vAlign w:val="center"/>
          </w:tcPr>
          <w:p w14:paraId="3B36A29A">
            <w:pPr>
              <w:pStyle w:val="11"/>
              <w:keepNext w:val="0"/>
              <w:keepLines w:val="0"/>
              <w:pageBreakBefore w:val="0"/>
              <w:kinsoku w:val="0"/>
              <w:wordWrap/>
              <w:overflowPunct w:val="0"/>
              <w:topLinePunct w:val="0"/>
              <w:bidi w:val="0"/>
              <w:snapToGrid/>
              <w:spacing w:before="154" w:line="560" w:lineRule="exact"/>
              <w:ind w:left="215" w:right="102"/>
              <w:jc w:val="center"/>
              <w:textAlignment w:val="auto"/>
              <w:rPr>
                <w:rFonts w:hint="default"/>
                <w:sz w:val="21"/>
              </w:rPr>
            </w:pPr>
            <w:r>
              <w:rPr>
                <w:sz w:val="21"/>
              </w:rPr>
              <w:t xml:space="preserve">建设单位 </w:t>
            </w:r>
          </w:p>
        </w:tc>
        <w:tc>
          <w:tcPr>
            <w:tcW w:w="2643" w:type="dxa"/>
            <w:tcBorders>
              <w:top w:val="single" w:color="000000" w:sz="4" w:space="0"/>
              <w:left w:val="single" w:color="000000" w:sz="4" w:space="0"/>
              <w:bottom w:val="single" w:color="000000" w:sz="4" w:space="0"/>
              <w:right w:val="single" w:color="000000" w:sz="4" w:space="0"/>
              <w:tl2br w:val="nil"/>
              <w:tr2bl w:val="nil"/>
            </w:tcBorders>
            <w:vAlign w:val="center"/>
          </w:tcPr>
          <w:p w14:paraId="1DA9F915">
            <w:pPr>
              <w:pStyle w:val="11"/>
              <w:keepNext w:val="0"/>
              <w:keepLines w:val="0"/>
              <w:pageBreakBefore w:val="0"/>
              <w:kinsoku w:val="0"/>
              <w:wordWrap/>
              <w:overflowPunct w:val="0"/>
              <w:topLinePunct w:val="0"/>
              <w:bidi w:val="0"/>
              <w:snapToGrid/>
              <w:spacing w:line="560" w:lineRule="exact"/>
              <w:textAlignment w:val="auto"/>
              <w:rPr>
                <w:rFonts w:hint="default"/>
                <w:sz w:val="20"/>
              </w:rPr>
            </w:pPr>
          </w:p>
          <w:p w14:paraId="714F0DB9">
            <w:pPr>
              <w:pStyle w:val="11"/>
              <w:keepNext w:val="0"/>
              <w:keepLines w:val="0"/>
              <w:pageBreakBefore w:val="0"/>
              <w:kinsoku w:val="0"/>
              <w:wordWrap/>
              <w:overflowPunct w:val="0"/>
              <w:topLinePunct w:val="0"/>
              <w:bidi w:val="0"/>
              <w:snapToGrid/>
              <w:spacing w:line="560" w:lineRule="exact"/>
              <w:textAlignment w:val="auto"/>
              <w:rPr>
                <w:rFonts w:hint="default"/>
                <w:sz w:val="20"/>
              </w:rPr>
            </w:pPr>
          </w:p>
          <w:p w14:paraId="7C362ED6">
            <w:pPr>
              <w:pStyle w:val="11"/>
              <w:keepNext w:val="0"/>
              <w:keepLines w:val="0"/>
              <w:pageBreakBefore w:val="0"/>
              <w:kinsoku w:val="0"/>
              <w:wordWrap/>
              <w:overflowPunct w:val="0"/>
              <w:topLinePunct w:val="0"/>
              <w:bidi w:val="0"/>
              <w:snapToGrid/>
              <w:spacing w:line="560" w:lineRule="exact"/>
              <w:textAlignment w:val="auto"/>
              <w:rPr>
                <w:sz w:val="20"/>
              </w:rPr>
            </w:pPr>
          </w:p>
          <w:p w14:paraId="710E794B">
            <w:pPr>
              <w:pStyle w:val="11"/>
              <w:keepNext w:val="0"/>
              <w:keepLines w:val="0"/>
              <w:pageBreakBefore w:val="0"/>
              <w:kinsoku w:val="0"/>
              <w:wordWrap/>
              <w:overflowPunct w:val="0"/>
              <w:topLinePunct w:val="0"/>
              <w:bidi w:val="0"/>
              <w:snapToGrid/>
              <w:spacing w:line="560" w:lineRule="exact"/>
              <w:ind w:right="-15"/>
              <w:jc w:val="right"/>
              <w:textAlignment w:val="auto"/>
              <w:rPr>
                <w:rFonts w:hint="default"/>
                <w:sz w:val="21"/>
              </w:rPr>
            </w:pPr>
            <w:r>
              <w:rPr>
                <w:sz w:val="21"/>
              </w:rPr>
              <w:t xml:space="preserve">年 月 日 </w:t>
            </w:r>
          </w:p>
        </w:tc>
      </w:tr>
      <w:tr w14:paraId="2457ECEA">
        <w:tblPrEx>
          <w:tblCellMar>
            <w:top w:w="0" w:type="dxa"/>
            <w:left w:w="108" w:type="dxa"/>
            <w:bottom w:w="0" w:type="dxa"/>
            <w:right w:w="108" w:type="dxa"/>
          </w:tblCellMar>
        </w:tblPrEx>
        <w:trPr>
          <w:trHeight w:val="1263" w:hRule="atLeast"/>
        </w:trPr>
        <w:tc>
          <w:tcPr>
            <w:tcW w:w="194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AA2B803">
            <w:pPr>
              <w:pStyle w:val="11"/>
              <w:keepNext w:val="0"/>
              <w:keepLines w:val="0"/>
              <w:pageBreakBefore w:val="0"/>
              <w:kinsoku w:val="0"/>
              <w:wordWrap/>
              <w:overflowPunct w:val="0"/>
              <w:topLinePunct w:val="0"/>
              <w:bidi w:val="0"/>
              <w:snapToGrid/>
              <w:spacing w:line="560" w:lineRule="exact"/>
              <w:ind w:right="117"/>
              <w:jc w:val="both"/>
              <w:textAlignment w:val="auto"/>
              <w:rPr>
                <w:rFonts w:hint="eastAsia" w:ascii="Microsoft JhengHei" w:hAnsi="Microsoft JhengHei" w:eastAsia="宋体"/>
                <w:b/>
                <w:w w:val="201"/>
                <w:sz w:val="21"/>
                <w:lang w:eastAsia="zh-CN"/>
              </w:rPr>
            </w:pPr>
            <w:r>
              <w:rPr>
                <w:rFonts w:ascii="Microsoft JhengHei" w:hAnsi="Microsoft JhengHei" w:eastAsia="Microsoft JhengHei"/>
                <w:b/>
                <w:sz w:val="21"/>
              </w:rPr>
              <w:t>外立面装饰装修阶段</w:t>
            </w:r>
            <w:r>
              <w:rPr>
                <w:rFonts w:hint="eastAsia"/>
                <w:sz w:val="21"/>
                <w:lang w:eastAsia="zh-CN"/>
              </w:rPr>
              <w:t>（</w:t>
            </w:r>
            <w:r>
              <w:rPr>
                <w:rFonts w:hint="eastAsia"/>
                <w:sz w:val="21"/>
                <w:lang w:val="en-US" w:eastAsia="zh-CN"/>
              </w:rPr>
              <w:t>建设单位向自然资源和规划部门提供外立面材质标本图片并盖章）</w:t>
            </w:r>
          </w:p>
        </w:tc>
        <w:tc>
          <w:tcPr>
            <w:tcW w:w="370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4F358586">
            <w:pPr>
              <w:pStyle w:val="11"/>
              <w:keepNext w:val="0"/>
              <w:keepLines w:val="0"/>
              <w:pageBreakBefore w:val="0"/>
              <w:kinsoku w:val="0"/>
              <w:wordWrap/>
              <w:overflowPunct w:val="0"/>
              <w:topLinePunct w:val="0"/>
              <w:bidi w:val="0"/>
              <w:snapToGrid/>
              <w:spacing w:line="560" w:lineRule="exact"/>
              <w:ind w:left="115"/>
              <w:jc w:val="center"/>
              <w:textAlignment w:val="auto"/>
              <w:rPr>
                <w:rFonts w:hint="default"/>
                <w:sz w:val="21"/>
              </w:rPr>
            </w:pPr>
          </w:p>
        </w:tc>
        <w:tc>
          <w:tcPr>
            <w:tcW w:w="1490" w:type="dxa"/>
            <w:tcBorders>
              <w:top w:val="single" w:color="000000" w:sz="4" w:space="0"/>
              <w:left w:val="single" w:color="000000" w:sz="4" w:space="0"/>
              <w:bottom w:val="single" w:color="000000" w:sz="4" w:space="0"/>
              <w:right w:val="single" w:color="000000" w:sz="4" w:space="0"/>
              <w:tl2br w:val="nil"/>
              <w:tr2bl w:val="nil"/>
            </w:tcBorders>
            <w:vAlign w:val="center"/>
          </w:tcPr>
          <w:p w14:paraId="4B58F2DF">
            <w:pPr>
              <w:pStyle w:val="11"/>
              <w:keepNext w:val="0"/>
              <w:keepLines w:val="0"/>
              <w:pageBreakBefore w:val="0"/>
              <w:kinsoku w:val="0"/>
              <w:wordWrap/>
              <w:overflowPunct w:val="0"/>
              <w:topLinePunct w:val="0"/>
              <w:bidi w:val="0"/>
              <w:snapToGrid/>
              <w:spacing w:line="560" w:lineRule="exact"/>
              <w:ind w:left="215" w:right="102"/>
              <w:jc w:val="center"/>
              <w:textAlignment w:val="auto"/>
              <w:rPr>
                <w:rFonts w:hint="default"/>
                <w:sz w:val="21"/>
              </w:rPr>
            </w:pPr>
            <w:r>
              <w:rPr>
                <w:sz w:val="21"/>
              </w:rPr>
              <w:t xml:space="preserve">自然资源和规划局 </w:t>
            </w:r>
          </w:p>
        </w:tc>
        <w:tc>
          <w:tcPr>
            <w:tcW w:w="2643" w:type="dxa"/>
            <w:tcBorders>
              <w:top w:val="single" w:color="000000" w:sz="4" w:space="0"/>
              <w:left w:val="single" w:color="000000" w:sz="4" w:space="0"/>
              <w:bottom w:val="single" w:color="000000" w:sz="4" w:space="0"/>
              <w:right w:val="single" w:color="000000" w:sz="4" w:space="0"/>
              <w:tl2br w:val="nil"/>
              <w:tr2bl w:val="nil"/>
            </w:tcBorders>
            <w:vAlign w:val="center"/>
          </w:tcPr>
          <w:p w14:paraId="2B6A45B6">
            <w:pPr>
              <w:pStyle w:val="11"/>
              <w:keepNext w:val="0"/>
              <w:keepLines w:val="0"/>
              <w:pageBreakBefore w:val="0"/>
              <w:kinsoku w:val="0"/>
              <w:wordWrap/>
              <w:overflowPunct w:val="0"/>
              <w:topLinePunct w:val="0"/>
              <w:bidi w:val="0"/>
              <w:snapToGrid/>
              <w:spacing w:line="560" w:lineRule="exact"/>
              <w:textAlignment w:val="auto"/>
              <w:rPr>
                <w:rFonts w:hint="default"/>
                <w:sz w:val="20"/>
              </w:rPr>
            </w:pPr>
          </w:p>
          <w:p w14:paraId="6D8C6400">
            <w:pPr>
              <w:pStyle w:val="11"/>
              <w:keepNext w:val="0"/>
              <w:keepLines w:val="0"/>
              <w:pageBreakBefore w:val="0"/>
              <w:kinsoku w:val="0"/>
              <w:wordWrap/>
              <w:overflowPunct w:val="0"/>
              <w:topLinePunct w:val="0"/>
              <w:bidi w:val="0"/>
              <w:snapToGrid/>
              <w:spacing w:line="560" w:lineRule="exact"/>
              <w:textAlignment w:val="auto"/>
              <w:rPr>
                <w:rFonts w:hint="default"/>
                <w:sz w:val="20"/>
              </w:rPr>
            </w:pPr>
          </w:p>
          <w:p w14:paraId="29AFB2EB">
            <w:pPr>
              <w:pStyle w:val="11"/>
              <w:keepNext w:val="0"/>
              <w:keepLines w:val="0"/>
              <w:pageBreakBefore w:val="0"/>
              <w:kinsoku w:val="0"/>
              <w:wordWrap/>
              <w:overflowPunct w:val="0"/>
              <w:topLinePunct w:val="0"/>
              <w:bidi w:val="0"/>
              <w:snapToGrid/>
              <w:spacing w:line="560" w:lineRule="exact"/>
              <w:textAlignment w:val="auto"/>
              <w:rPr>
                <w:sz w:val="20"/>
              </w:rPr>
            </w:pPr>
          </w:p>
          <w:p w14:paraId="114BD293">
            <w:pPr>
              <w:pStyle w:val="11"/>
              <w:keepNext w:val="0"/>
              <w:keepLines w:val="0"/>
              <w:pageBreakBefore w:val="0"/>
              <w:kinsoku w:val="0"/>
              <w:wordWrap/>
              <w:overflowPunct w:val="0"/>
              <w:topLinePunct w:val="0"/>
              <w:bidi w:val="0"/>
              <w:snapToGrid/>
              <w:spacing w:before="1" w:line="560" w:lineRule="exact"/>
              <w:ind w:right="-15"/>
              <w:jc w:val="right"/>
              <w:textAlignment w:val="auto"/>
              <w:rPr>
                <w:rFonts w:hint="default"/>
                <w:sz w:val="21"/>
              </w:rPr>
            </w:pPr>
            <w:r>
              <w:rPr>
                <w:sz w:val="21"/>
              </w:rPr>
              <w:t xml:space="preserve">年 月 日 </w:t>
            </w:r>
          </w:p>
        </w:tc>
      </w:tr>
      <w:tr w14:paraId="39D030C3">
        <w:tblPrEx>
          <w:tblCellMar>
            <w:top w:w="0" w:type="dxa"/>
            <w:left w:w="108" w:type="dxa"/>
            <w:bottom w:w="0" w:type="dxa"/>
            <w:right w:w="108" w:type="dxa"/>
          </w:tblCellMar>
        </w:tblPrEx>
        <w:trPr>
          <w:trHeight w:val="1657" w:hRule="atLeast"/>
        </w:trPr>
        <w:tc>
          <w:tcPr>
            <w:tcW w:w="1944" w:type="dxa"/>
            <w:vMerge w:val="continue"/>
            <w:tcBorders>
              <w:top w:val="nil"/>
              <w:left w:val="single" w:color="000000" w:sz="4" w:space="0"/>
              <w:bottom w:val="single" w:color="000000" w:sz="4" w:space="0"/>
              <w:right w:val="single" w:color="000000" w:sz="4" w:space="0"/>
              <w:tl2br w:val="nil"/>
              <w:tr2bl w:val="nil"/>
            </w:tcBorders>
            <w:vAlign w:val="center"/>
          </w:tcPr>
          <w:p w14:paraId="6C0B01B3">
            <w:pPr>
              <w:pStyle w:val="4"/>
              <w:keepNext w:val="0"/>
              <w:keepLines w:val="0"/>
              <w:pageBreakBefore w:val="0"/>
              <w:kinsoku w:val="0"/>
              <w:wordWrap/>
              <w:overflowPunct w:val="0"/>
              <w:topLinePunct w:val="0"/>
              <w:bidi w:val="0"/>
              <w:snapToGrid/>
              <w:spacing w:before="41" w:line="560" w:lineRule="exact"/>
              <w:ind w:left="140"/>
              <w:jc w:val="center"/>
              <w:textAlignment w:val="auto"/>
              <w:rPr>
                <w:rFonts w:hint="default"/>
                <w:w w:val="99"/>
                <w:sz w:val="2"/>
              </w:rPr>
            </w:pPr>
          </w:p>
        </w:tc>
        <w:tc>
          <w:tcPr>
            <w:tcW w:w="3707" w:type="dxa"/>
            <w:vMerge w:val="continue"/>
            <w:tcBorders>
              <w:top w:val="nil"/>
              <w:left w:val="single" w:color="000000" w:sz="4" w:space="0"/>
              <w:bottom w:val="single" w:color="000000" w:sz="4" w:space="0"/>
              <w:right w:val="single" w:color="000000" w:sz="4" w:space="0"/>
              <w:tl2br w:val="nil"/>
              <w:tr2bl w:val="nil"/>
            </w:tcBorders>
            <w:vAlign w:val="center"/>
          </w:tcPr>
          <w:p w14:paraId="02812E38">
            <w:pPr>
              <w:pStyle w:val="4"/>
              <w:keepNext w:val="0"/>
              <w:keepLines w:val="0"/>
              <w:pageBreakBefore w:val="0"/>
              <w:kinsoku w:val="0"/>
              <w:wordWrap/>
              <w:overflowPunct w:val="0"/>
              <w:topLinePunct w:val="0"/>
              <w:bidi w:val="0"/>
              <w:snapToGrid/>
              <w:spacing w:before="41" w:line="560" w:lineRule="exact"/>
              <w:ind w:left="140"/>
              <w:textAlignment w:val="auto"/>
              <w:rPr>
                <w:rFonts w:hint="default"/>
                <w:w w:val="99"/>
                <w:sz w:val="2"/>
              </w:rPr>
            </w:pPr>
          </w:p>
        </w:tc>
        <w:tc>
          <w:tcPr>
            <w:tcW w:w="1490" w:type="dxa"/>
            <w:tcBorders>
              <w:top w:val="single" w:color="000000" w:sz="4" w:space="0"/>
              <w:left w:val="single" w:color="000000" w:sz="4" w:space="0"/>
              <w:bottom w:val="single" w:color="000000" w:sz="4" w:space="0"/>
              <w:right w:val="single" w:color="000000" w:sz="4" w:space="0"/>
              <w:tl2br w:val="nil"/>
              <w:tr2bl w:val="nil"/>
            </w:tcBorders>
            <w:vAlign w:val="center"/>
          </w:tcPr>
          <w:p w14:paraId="7B02D319">
            <w:pPr>
              <w:pStyle w:val="11"/>
              <w:keepNext w:val="0"/>
              <w:keepLines w:val="0"/>
              <w:pageBreakBefore w:val="0"/>
              <w:kinsoku w:val="0"/>
              <w:wordWrap/>
              <w:overflowPunct w:val="0"/>
              <w:topLinePunct w:val="0"/>
              <w:bidi w:val="0"/>
              <w:snapToGrid/>
              <w:spacing w:before="133" w:line="560" w:lineRule="exact"/>
              <w:ind w:left="215" w:right="102"/>
              <w:jc w:val="center"/>
              <w:textAlignment w:val="auto"/>
              <w:rPr>
                <w:rFonts w:hint="default"/>
                <w:sz w:val="21"/>
              </w:rPr>
            </w:pPr>
            <w:r>
              <w:rPr>
                <w:sz w:val="21"/>
              </w:rPr>
              <w:t xml:space="preserve">建设单位 </w:t>
            </w:r>
          </w:p>
        </w:tc>
        <w:tc>
          <w:tcPr>
            <w:tcW w:w="2643" w:type="dxa"/>
            <w:tcBorders>
              <w:top w:val="single" w:color="000000" w:sz="4" w:space="0"/>
              <w:left w:val="single" w:color="000000" w:sz="4" w:space="0"/>
              <w:bottom w:val="single" w:color="000000" w:sz="4" w:space="0"/>
              <w:right w:val="single" w:color="000000" w:sz="4" w:space="0"/>
              <w:tl2br w:val="nil"/>
              <w:tr2bl w:val="nil"/>
            </w:tcBorders>
            <w:vAlign w:val="center"/>
          </w:tcPr>
          <w:p w14:paraId="2D2F2171">
            <w:pPr>
              <w:pStyle w:val="11"/>
              <w:keepNext w:val="0"/>
              <w:keepLines w:val="0"/>
              <w:pageBreakBefore w:val="0"/>
              <w:kinsoku w:val="0"/>
              <w:wordWrap/>
              <w:overflowPunct w:val="0"/>
              <w:topLinePunct w:val="0"/>
              <w:bidi w:val="0"/>
              <w:snapToGrid/>
              <w:spacing w:line="560" w:lineRule="exact"/>
              <w:textAlignment w:val="auto"/>
              <w:rPr>
                <w:rFonts w:hint="default"/>
                <w:sz w:val="20"/>
              </w:rPr>
            </w:pPr>
          </w:p>
          <w:p w14:paraId="21D9BF5A">
            <w:pPr>
              <w:pStyle w:val="11"/>
              <w:keepNext w:val="0"/>
              <w:keepLines w:val="0"/>
              <w:pageBreakBefore w:val="0"/>
              <w:kinsoku w:val="0"/>
              <w:wordWrap/>
              <w:overflowPunct w:val="0"/>
              <w:topLinePunct w:val="0"/>
              <w:bidi w:val="0"/>
              <w:snapToGrid/>
              <w:spacing w:line="560" w:lineRule="exact"/>
              <w:textAlignment w:val="auto"/>
              <w:rPr>
                <w:rFonts w:hint="default"/>
                <w:sz w:val="20"/>
              </w:rPr>
            </w:pPr>
          </w:p>
          <w:p w14:paraId="33E1B013">
            <w:pPr>
              <w:pStyle w:val="11"/>
              <w:keepNext w:val="0"/>
              <w:keepLines w:val="0"/>
              <w:pageBreakBefore w:val="0"/>
              <w:kinsoku w:val="0"/>
              <w:wordWrap/>
              <w:overflowPunct w:val="0"/>
              <w:topLinePunct w:val="0"/>
              <w:bidi w:val="0"/>
              <w:snapToGrid/>
              <w:spacing w:line="560" w:lineRule="exact"/>
              <w:textAlignment w:val="auto"/>
              <w:rPr>
                <w:sz w:val="20"/>
              </w:rPr>
            </w:pPr>
          </w:p>
          <w:p w14:paraId="41818937">
            <w:pPr>
              <w:pStyle w:val="11"/>
              <w:keepNext w:val="0"/>
              <w:keepLines w:val="0"/>
              <w:pageBreakBefore w:val="0"/>
              <w:kinsoku w:val="0"/>
              <w:wordWrap/>
              <w:overflowPunct w:val="0"/>
              <w:topLinePunct w:val="0"/>
              <w:bidi w:val="0"/>
              <w:snapToGrid/>
              <w:spacing w:before="167" w:line="560" w:lineRule="exact"/>
              <w:ind w:right="-15"/>
              <w:jc w:val="right"/>
              <w:textAlignment w:val="auto"/>
              <w:rPr>
                <w:rFonts w:hint="default"/>
                <w:sz w:val="21"/>
              </w:rPr>
            </w:pPr>
            <w:r>
              <w:rPr>
                <w:sz w:val="21"/>
              </w:rPr>
              <w:t xml:space="preserve">年 月 日 </w:t>
            </w:r>
          </w:p>
        </w:tc>
      </w:tr>
      <w:tr w14:paraId="0BA46F6D">
        <w:tblPrEx>
          <w:tblCellMar>
            <w:top w:w="0" w:type="dxa"/>
            <w:left w:w="108" w:type="dxa"/>
            <w:bottom w:w="0" w:type="dxa"/>
            <w:right w:w="108" w:type="dxa"/>
          </w:tblCellMar>
        </w:tblPrEx>
        <w:trPr>
          <w:trHeight w:val="1534" w:hRule="atLeast"/>
        </w:trPr>
        <w:tc>
          <w:tcPr>
            <w:tcW w:w="1944" w:type="dxa"/>
            <w:tcBorders>
              <w:top w:val="single" w:color="000000" w:sz="4" w:space="0"/>
              <w:left w:val="single" w:color="000000" w:sz="4" w:space="0"/>
              <w:bottom w:val="single" w:color="000000" w:sz="4" w:space="0"/>
              <w:right w:val="single" w:color="000000" w:sz="4" w:space="0"/>
              <w:tl2br w:val="nil"/>
              <w:tr2bl w:val="nil"/>
            </w:tcBorders>
            <w:vAlign w:val="center"/>
          </w:tcPr>
          <w:p w14:paraId="75461F84">
            <w:pPr>
              <w:pStyle w:val="11"/>
              <w:keepNext w:val="0"/>
              <w:keepLines w:val="0"/>
              <w:pageBreakBefore w:val="0"/>
              <w:kinsoku w:val="0"/>
              <w:wordWrap/>
              <w:overflowPunct w:val="0"/>
              <w:topLinePunct w:val="0"/>
              <w:bidi w:val="0"/>
              <w:snapToGrid/>
              <w:spacing w:before="1" w:line="560" w:lineRule="exact"/>
              <w:ind w:right="117"/>
              <w:jc w:val="center"/>
              <w:textAlignment w:val="auto"/>
              <w:rPr>
                <w:rFonts w:hint="default"/>
                <w:sz w:val="21"/>
              </w:rPr>
            </w:pPr>
            <w:r>
              <w:rPr>
                <w:rFonts w:hint="default" w:ascii="Microsoft JhengHei" w:hAnsi="Microsoft JhengHei" w:eastAsia="Microsoft JhengHei"/>
                <w:b/>
                <w:sz w:val="21"/>
              </w:rPr>
              <w:t>竣工前查验意见</w:t>
            </w:r>
          </w:p>
        </w:tc>
        <w:tc>
          <w:tcPr>
            <w:tcW w:w="784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62932D7D">
            <w:pPr>
              <w:pStyle w:val="11"/>
              <w:keepNext w:val="0"/>
              <w:keepLines w:val="0"/>
              <w:pageBreakBefore w:val="0"/>
              <w:kinsoku w:val="0"/>
              <w:wordWrap/>
              <w:overflowPunct w:val="0"/>
              <w:topLinePunct w:val="0"/>
              <w:bidi w:val="0"/>
              <w:snapToGrid/>
              <w:spacing w:before="1" w:line="560" w:lineRule="exact"/>
              <w:ind w:right="-15"/>
              <w:jc w:val="right"/>
              <w:textAlignment w:val="auto"/>
              <w:rPr>
                <w:rFonts w:hint="default"/>
                <w:sz w:val="21"/>
              </w:rPr>
            </w:pPr>
            <w:r>
              <w:rPr>
                <w:sz w:val="21"/>
              </w:rPr>
              <w:t xml:space="preserve">年 月 日 </w:t>
            </w:r>
          </w:p>
        </w:tc>
      </w:tr>
    </w:tbl>
    <w:p w14:paraId="0EECC287">
      <w:pPr>
        <w:keepNext w:val="0"/>
        <w:keepLines w:val="0"/>
        <w:pageBreakBefore w:val="0"/>
        <w:wordWrap/>
        <w:topLinePunct w:val="0"/>
        <w:bidi w:val="0"/>
        <w:snapToGrid/>
        <w:spacing w:line="560" w:lineRule="exact"/>
        <w:textAlignment w:val="auto"/>
        <w:rPr>
          <w:rFonts w:hint="default"/>
          <w:w w:val="99"/>
          <w:sz w:val="32"/>
        </w:rPr>
        <w:sectPr>
          <w:footerReference r:id="rId5" w:type="default"/>
          <w:pgSz w:w="11910" w:h="16840"/>
          <w:pgMar w:top="1380" w:right="820" w:bottom="1160" w:left="940" w:header="0" w:footer="971" w:gutter="0"/>
          <w:pgNumType w:fmt="decimal"/>
          <w:cols w:space="720" w:num="1"/>
        </w:sectPr>
      </w:pPr>
    </w:p>
    <w:p w14:paraId="4F0460A4">
      <w:pPr>
        <w:keepNext w:val="0"/>
        <w:keepLines w:val="0"/>
        <w:pageBreakBefore w:val="0"/>
        <w:wordWrap/>
        <w:topLinePunct w:val="0"/>
        <w:bidi w:val="0"/>
        <w:snapToGrid/>
        <w:spacing w:line="56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附件8</w:t>
      </w:r>
    </w:p>
    <w:p w14:paraId="3A34F2D2">
      <w:pPr>
        <w:keepNext w:val="0"/>
        <w:keepLines w:val="0"/>
        <w:pageBreakBefore w:val="0"/>
        <w:wordWrap/>
        <w:topLinePunct w:val="0"/>
        <w:bidi w:val="0"/>
        <w:snapToGrid/>
        <w:spacing w:before="120" w:line="560" w:lineRule="exact"/>
        <w:ind w:right="0" w:rightChars="0"/>
        <w:jc w:val="center"/>
        <w:textAlignment w:val="auto"/>
        <w:rPr>
          <w:rFonts w:hint="default" w:eastAsia="黑体"/>
          <w:bCs/>
          <w:sz w:val="24"/>
        </w:rPr>
      </w:pPr>
      <w:r>
        <w:rPr>
          <w:rFonts w:cs="宋体"/>
          <w:b/>
          <w:sz w:val="36"/>
          <w:szCs w:val="36"/>
        </w:rPr>
        <w:t>建设工程规划核实和土地核验申请表</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2221"/>
        <w:gridCol w:w="1643"/>
        <w:gridCol w:w="2729"/>
      </w:tblGrid>
      <w:tr w14:paraId="4075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522" w:type="dxa"/>
            <w:gridSpan w:val="4"/>
            <w:noWrap/>
            <w:vAlign w:val="center"/>
          </w:tcPr>
          <w:p w14:paraId="08E4EAC9">
            <w:pPr>
              <w:keepNext w:val="0"/>
              <w:keepLines w:val="0"/>
              <w:pageBreakBefore w:val="0"/>
              <w:wordWrap/>
              <w:topLinePunct w:val="0"/>
              <w:bidi w:val="0"/>
              <w:snapToGrid/>
              <w:spacing w:line="560" w:lineRule="exact"/>
              <w:ind w:right="-21" w:rightChars="-10"/>
              <w:jc w:val="center"/>
              <w:textAlignment w:val="auto"/>
              <w:rPr>
                <w:rFonts w:hint="default" w:eastAsia="宋体"/>
                <w:b/>
                <w:bCs/>
                <w:sz w:val="21"/>
                <w:szCs w:val="21"/>
              </w:rPr>
            </w:pPr>
            <w:r>
              <w:rPr>
                <w:rFonts w:eastAsia="宋体"/>
                <w:b/>
                <w:bCs/>
                <w:sz w:val="21"/>
                <w:szCs w:val="21"/>
              </w:rPr>
              <w:t>单位信息</w:t>
            </w:r>
          </w:p>
        </w:tc>
      </w:tr>
      <w:tr w14:paraId="584C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29" w:type="dxa"/>
            <w:vAlign w:val="center"/>
          </w:tcPr>
          <w:p w14:paraId="4D0B0CE3">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建设单位（个人）</w:t>
            </w:r>
          </w:p>
        </w:tc>
        <w:tc>
          <w:tcPr>
            <w:tcW w:w="2221" w:type="dxa"/>
            <w:noWrap/>
            <w:vAlign w:val="center"/>
          </w:tcPr>
          <w:p w14:paraId="5911898F">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c>
          <w:tcPr>
            <w:tcW w:w="1643" w:type="dxa"/>
            <w:vAlign w:val="center"/>
          </w:tcPr>
          <w:p w14:paraId="03AFACF5">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统一社会信用代码</w:t>
            </w:r>
          </w:p>
        </w:tc>
        <w:tc>
          <w:tcPr>
            <w:tcW w:w="2729" w:type="dxa"/>
            <w:noWrap/>
            <w:vAlign w:val="center"/>
          </w:tcPr>
          <w:p w14:paraId="19A99A50">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r>
      <w:tr w14:paraId="4A7A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29" w:type="dxa"/>
            <w:vAlign w:val="center"/>
          </w:tcPr>
          <w:p w14:paraId="4D5026E2">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联系人</w:t>
            </w:r>
          </w:p>
        </w:tc>
        <w:tc>
          <w:tcPr>
            <w:tcW w:w="2221" w:type="dxa"/>
            <w:noWrap/>
            <w:vAlign w:val="center"/>
          </w:tcPr>
          <w:p w14:paraId="2420E4D7">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c>
          <w:tcPr>
            <w:tcW w:w="1643" w:type="dxa"/>
            <w:vAlign w:val="center"/>
          </w:tcPr>
          <w:p w14:paraId="2ACD92F6">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联系电话</w:t>
            </w:r>
          </w:p>
        </w:tc>
        <w:tc>
          <w:tcPr>
            <w:tcW w:w="2729" w:type="dxa"/>
            <w:noWrap/>
            <w:vAlign w:val="center"/>
          </w:tcPr>
          <w:p w14:paraId="54CF714A">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r>
      <w:tr w14:paraId="678E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929" w:type="dxa"/>
            <w:vAlign w:val="center"/>
          </w:tcPr>
          <w:p w14:paraId="59F2817E">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通讯地址</w:t>
            </w:r>
          </w:p>
        </w:tc>
        <w:tc>
          <w:tcPr>
            <w:tcW w:w="6593" w:type="dxa"/>
            <w:gridSpan w:val="3"/>
            <w:noWrap/>
            <w:vAlign w:val="center"/>
          </w:tcPr>
          <w:p w14:paraId="59816C8E">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r>
      <w:tr w14:paraId="7603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8522" w:type="dxa"/>
            <w:gridSpan w:val="4"/>
            <w:noWrap/>
            <w:vAlign w:val="center"/>
          </w:tcPr>
          <w:p w14:paraId="6BE86E51">
            <w:pPr>
              <w:keepNext w:val="0"/>
              <w:keepLines w:val="0"/>
              <w:pageBreakBefore w:val="0"/>
              <w:wordWrap/>
              <w:topLinePunct w:val="0"/>
              <w:bidi w:val="0"/>
              <w:snapToGrid/>
              <w:spacing w:line="560" w:lineRule="exact"/>
              <w:ind w:right="-21" w:rightChars="-10"/>
              <w:jc w:val="center"/>
              <w:textAlignment w:val="auto"/>
              <w:rPr>
                <w:rFonts w:eastAsia="宋体"/>
                <w:b/>
                <w:bCs/>
                <w:sz w:val="21"/>
                <w:szCs w:val="21"/>
              </w:rPr>
            </w:pPr>
            <w:r>
              <w:rPr>
                <w:rFonts w:eastAsia="宋体"/>
                <w:b/>
                <w:bCs/>
                <w:sz w:val="21"/>
                <w:szCs w:val="21"/>
              </w:rPr>
              <w:t>项目概况</w:t>
            </w:r>
          </w:p>
        </w:tc>
      </w:tr>
      <w:tr w14:paraId="7CD8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29" w:type="dxa"/>
            <w:vAlign w:val="center"/>
          </w:tcPr>
          <w:p w14:paraId="4705197A">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项目代码</w:t>
            </w:r>
          </w:p>
        </w:tc>
        <w:tc>
          <w:tcPr>
            <w:tcW w:w="2221" w:type="dxa"/>
            <w:noWrap/>
            <w:vAlign w:val="center"/>
          </w:tcPr>
          <w:p w14:paraId="140F5B02">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c>
          <w:tcPr>
            <w:tcW w:w="1643" w:type="dxa"/>
            <w:vAlign w:val="center"/>
          </w:tcPr>
          <w:p w14:paraId="6ACA51FD">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项目名称</w:t>
            </w:r>
          </w:p>
        </w:tc>
        <w:tc>
          <w:tcPr>
            <w:tcW w:w="2729" w:type="dxa"/>
            <w:noWrap/>
            <w:vAlign w:val="center"/>
          </w:tcPr>
          <w:p w14:paraId="6310C849">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r>
      <w:tr w14:paraId="5383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29" w:type="dxa"/>
            <w:vAlign w:val="center"/>
          </w:tcPr>
          <w:p w14:paraId="6F81C7BD">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土地取得方式</w:t>
            </w:r>
          </w:p>
        </w:tc>
        <w:tc>
          <w:tcPr>
            <w:tcW w:w="2221" w:type="dxa"/>
            <w:noWrap/>
            <w:vAlign w:val="center"/>
          </w:tcPr>
          <w:p w14:paraId="35351E49">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bCs/>
                <w:sz w:val="21"/>
                <w:szCs w:val="21"/>
              </w:rPr>
              <w:t>□划拨 □出让 □其他</w:t>
            </w:r>
          </w:p>
        </w:tc>
        <w:tc>
          <w:tcPr>
            <w:tcW w:w="1643" w:type="dxa"/>
            <w:vAlign w:val="center"/>
          </w:tcPr>
          <w:p w14:paraId="5A6EF668">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工程类型</w:t>
            </w:r>
          </w:p>
        </w:tc>
        <w:tc>
          <w:tcPr>
            <w:tcW w:w="2729" w:type="dxa"/>
            <w:noWrap/>
            <w:vAlign w:val="center"/>
          </w:tcPr>
          <w:p w14:paraId="0A0278F7">
            <w:pPr>
              <w:keepNext w:val="0"/>
              <w:keepLines w:val="0"/>
              <w:pageBreakBefore w:val="0"/>
              <w:wordWrap/>
              <w:topLinePunct w:val="0"/>
              <w:bidi w:val="0"/>
              <w:snapToGrid/>
              <w:spacing w:line="560" w:lineRule="exact"/>
              <w:ind w:right="-21" w:rightChars="-10"/>
              <w:jc w:val="center"/>
              <w:textAlignment w:val="auto"/>
              <w:rPr>
                <w:rFonts w:hint="default"/>
                <w:bCs/>
                <w:sz w:val="21"/>
                <w:szCs w:val="21"/>
              </w:rPr>
            </w:pPr>
            <w:r>
              <w:rPr>
                <w:bCs/>
                <w:sz w:val="21"/>
                <w:szCs w:val="21"/>
              </w:rPr>
              <w:t>□建筑工程 □管线工程</w:t>
            </w:r>
          </w:p>
          <w:p w14:paraId="674DACBE">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bCs/>
                <w:sz w:val="21"/>
                <w:szCs w:val="21"/>
              </w:rPr>
              <w:t>□交通工程 □其他工程</w:t>
            </w:r>
          </w:p>
        </w:tc>
      </w:tr>
      <w:tr w14:paraId="1162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29" w:type="dxa"/>
            <w:vAlign w:val="center"/>
          </w:tcPr>
          <w:p w14:paraId="4DE54084">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投资类型</w:t>
            </w:r>
          </w:p>
        </w:tc>
        <w:tc>
          <w:tcPr>
            <w:tcW w:w="2221" w:type="dxa"/>
            <w:noWrap/>
            <w:vAlign w:val="center"/>
          </w:tcPr>
          <w:p w14:paraId="18090E79">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bCs/>
                <w:sz w:val="21"/>
                <w:szCs w:val="21"/>
              </w:rPr>
              <w:t>□社会投资类 □政府投资类</w:t>
            </w:r>
          </w:p>
        </w:tc>
        <w:tc>
          <w:tcPr>
            <w:tcW w:w="1643" w:type="dxa"/>
            <w:vAlign w:val="center"/>
          </w:tcPr>
          <w:p w14:paraId="6F5C2B2E">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项目类型</w:t>
            </w:r>
          </w:p>
        </w:tc>
        <w:tc>
          <w:tcPr>
            <w:tcW w:w="2729" w:type="dxa"/>
            <w:noWrap/>
            <w:vAlign w:val="center"/>
          </w:tcPr>
          <w:p w14:paraId="309DA8D6">
            <w:pPr>
              <w:keepNext w:val="0"/>
              <w:keepLines w:val="0"/>
              <w:pageBreakBefore w:val="0"/>
              <w:wordWrap/>
              <w:topLinePunct w:val="0"/>
              <w:bidi w:val="0"/>
              <w:snapToGrid/>
              <w:spacing w:line="560" w:lineRule="exact"/>
              <w:ind w:right="-21" w:rightChars="-10"/>
              <w:jc w:val="center"/>
              <w:textAlignment w:val="auto"/>
              <w:rPr>
                <w:rFonts w:hint="default"/>
                <w:bCs/>
                <w:sz w:val="21"/>
                <w:szCs w:val="21"/>
              </w:rPr>
            </w:pPr>
            <w:r>
              <w:rPr>
                <w:bCs/>
                <w:sz w:val="21"/>
                <w:szCs w:val="21"/>
              </w:rPr>
              <w:t>□市政项目 □一般项目</w:t>
            </w:r>
          </w:p>
          <w:p w14:paraId="239D9C72">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bCs/>
                <w:sz w:val="21"/>
                <w:szCs w:val="21"/>
              </w:rPr>
              <w:t>□中小型项目</w:t>
            </w:r>
          </w:p>
        </w:tc>
      </w:tr>
      <w:tr w14:paraId="3EFD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29" w:type="dxa"/>
            <w:vAlign w:val="center"/>
          </w:tcPr>
          <w:p w14:paraId="22F5C64C">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用地位置</w:t>
            </w:r>
          </w:p>
        </w:tc>
        <w:tc>
          <w:tcPr>
            <w:tcW w:w="6593" w:type="dxa"/>
            <w:gridSpan w:val="3"/>
            <w:noWrap/>
            <w:vAlign w:val="center"/>
          </w:tcPr>
          <w:p w14:paraId="0D6650DA">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r>
      <w:tr w14:paraId="3752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522" w:type="dxa"/>
            <w:gridSpan w:val="4"/>
            <w:noWrap/>
            <w:vAlign w:val="center"/>
          </w:tcPr>
          <w:p w14:paraId="15123DC9">
            <w:pPr>
              <w:keepNext w:val="0"/>
              <w:keepLines w:val="0"/>
              <w:pageBreakBefore w:val="0"/>
              <w:wordWrap/>
              <w:topLinePunct w:val="0"/>
              <w:bidi w:val="0"/>
              <w:snapToGrid/>
              <w:spacing w:line="560" w:lineRule="exact"/>
              <w:ind w:right="-21" w:rightChars="-10"/>
              <w:jc w:val="center"/>
              <w:textAlignment w:val="auto"/>
              <w:rPr>
                <w:rFonts w:eastAsia="宋体"/>
                <w:b/>
                <w:bCs/>
                <w:sz w:val="21"/>
                <w:szCs w:val="21"/>
              </w:rPr>
            </w:pPr>
            <w:r>
              <w:rPr>
                <w:rFonts w:eastAsia="宋体"/>
                <w:b/>
                <w:bCs/>
                <w:sz w:val="21"/>
                <w:szCs w:val="21"/>
              </w:rPr>
              <w:t>土地核验情况</w:t>
            </w:r>
          </w:p>
        </w:tc>
      </w:tr>
      <w:tr w14:paraId="419D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29" w:type="dxa"/>
            <w:vAlign w:val="center"/>
          </w:tcPr>
          <w:p w14:paraId="76282CF1">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土地核验日期</w:t>
            </w:r>
          </w:p>
        </w:tc>
        <w:tc>
          <w:tcPr>
            <w:tcW w:w="2221" w:type="dxa"/>
            <w:noWrap/>
            <w:vAlign w:val="center"/>
          </w:tcPr>
          <w:p w14:paraId="348B095A">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c>
          <w:tcPr>
            <w:tcW w:w="1643" w:type="dxa"/>
            <w:vAlign w:val="center"/>
          </w:tcPr>
          <w:p w14:paraId="661C4EE2">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验收用地面积</w:t>
            </w:r>
          </w:p>
        </w:tc>
        <w:tc>
          <w:tcPr>
            <w:tcW w:w="2729" w:type="dxa"/>
            <w:noWrap/>
            <w:vAlign w:val="center"/>
          </w:tcPr>
          <w:p w14:paraId="581EDF53">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r>
      <w:tr w14:paraId="64F2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29" w:type="dxa"/>
            <w:vAlign w:val="center"/>
          </w:tcPr>
          <w:p w14:paraId="10A5177B">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出让金（划拨价款）缴纳金额</w:t>
            </w:r>
          </w:p>
        </w:tc>
        <w:tc>
          <w:tcPr>
            <w:tcW w:w="2221" w:type="dxa"/>
            <w:noWrap/>
            <w:vAlign w:val="center"/>
          </w:tcPr>
          <w:p w14:paraId="334378C5">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c>
          <w:tcPr>
            <w:tcW w:w="1643" w:type="dxa"/>
            <w:vAlign w:val="center"/>
          </w:tcPr>
          <w:p w14:paraId="674BCB7C">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出让金（划拨价款）缴纳时间</w:t>
            </w:r>
          </w:p>
        </w:tc>
        <w:tc>
          <w:tcPr>
            <w:tcW w:w="2729" w:type="dxa"/>
            <w:noWrap/>
            <w:vAlign w:val="center"/>
          </w:tcPr>
          <w:p w14:paraId="4255CA4E">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r>
      <w:tr w14:paraId="6CC1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29" w:type="dxa"/>
            <w:vAlign w:val="center"/>
          </w:tcPr>
          <w:p w14:paraId="33CCE14E">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已缴纳违约金金额</w:t>
            </w:r>
          </w:p>
        </w:tc>
        <w:tc>
          <w:tcPr>
            <w:tcW w:w="2221" w:type="dxa"/>
            <w:noWrap/>
            <w:vAlign w:val="center"/>
          </w:tcPr>
          <w:p w14:paraId="2C46AE50">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c>
          <w:tcPr>
            <w:tcW w:w="1643" w:type="dxa"/>
            <w:vAlign w:val="center"/>
          </w:tcPr>
          <w:p w14:paraId="4D248E2C">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补缴出让金金额</w:t>
            </w:r>
          </w:p>
        </w:tc>
        <w:tc>
          <w:tcPr>
            <w:tcW w:w="2729" w:type="dxa"/>
            <w:noWrap/>
            <w:vAlign w:val="center"/>
          </w:tcPr>
          <w:p w14:paraId="6B533C0E">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r>
      <w:tr w14:paraId="2C26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29" w:type="dxa"/>
            <w:vAlign w:val="center"/>
          </w:tcPr>
          <w:p w14:paraId="232DC2C3">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审批土地用途</w:t>
            </w:r>
          </w:p>
        </w:tc>
        <w:tc>
          <w:tcPr>
            <w:tcW w:w="2221" w:type="dxa"/>
            <w:noWrap/>
            <w:vAlign w:val="center"/>
          </w:tcPr>
          <w:p w14:paraId="49902F81">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c>
          <w:tcPr>
            <w:tcW w:w="1643" w:type="dxa"/>
            <w:vAlign w:val="center"/>
          </w:tcPr>
          <w:p w14:paraId="71686CA5">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验收土地用途</w:t>
            </w:r>
          </w:p>
        </w:tc>
        <w:tc>
          <w:tcPr>
            <w:tcW w:w="2729" w:type="dxa"/>
            <w:noWrap/>
            <w:vAlign w:val="center"/>
          </w:tcPr>
          <w:p w14:paraId="0FCA4F41">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r>
      <w:tr w14:paraId="4FD9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8522" w:type="dxa"/>
            <w:gridSpan w:val="4"/>
            <w:noWrap/>
            <w:vAlign w:val="center"/>
          </w:tcPr>
          <w:p w14:paraId="38747D3C">
            <w:pPr>
              <w:keepNext w:val="0"/>
              <w:keepLines w:val="0"/>
              <w:pageBreakBefore w:val="0"/>
              <w:wordWrap/>
              <w:topLinePunct w:val="0"/>
              <w:bidi w:val="0"/>
              <w:snapToGrid/>
              <w:spacing w:line="560" w:lineRule="exact"/>
              <w:ind w:right="-21" w:rightChars="-10"/>
              <w:jc w:val="center"/>
              <w:textAlignment w:val="auto"/>
              <w:rPr>
                <w:rFonts w:eastAsia="宋体"/>
                <w:b/>
                <w:bCs/>
                <w:sz w:val="21"/>
                <w:szCs w:val="21"/>
              </w:rPr>
            </w:pPr>
            <w:r>
              <w:rPr>
                <w:rFonts w:eastAsia="宋体"/>
                <w:b/>
                <w:bCs/>
                <w:sz w:val="21"/>
                <w:szCs w:val="21"/>
              </w:rPr>
              <w:t>指标核实情况</w:t>
            </w:r>
          </w:p>
        </w:tc>
      </w:tr>
      <w:tr w14:paraId="771D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929" w:type="dxa"/>
            <w:vAlign w:val="center"/>
          </w:tcPr>
          <w:p w14:paraId="4F73C697">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开工日期</w:t>
            </w:r>
          </w:p>
        </w:tc>
        <w:tc>
          <w:tcPr>
            <w:tcW w:w="2221" w:type="dxa"/>
            <w:noWrap/>
            <w:vAlign w:val="center"/>
          </w:tcPr>
          <w:p w14:paraId="4A84360D">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c>
          <w:tcPr>
            <w:tcW w:w="1643" w:type="dxa"/>
            <w:vAlign w:val="center"/>
          </w:tcPr>
          <w:p w14:paraId="0B0F804F">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竣工日期</w:t>
            </w:r>
          </w:p>
        </w:tc>
        <w:tc>
          <w:tcPr>
            <w:tcW w:w="2729" w:type="dxa"/>
            <w:noWrap/>
            <w:vAlign w:val="center"/>
          </w:tcPr>
          <w:p w14:paraId="744416EA">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r>
      <w:tr w14:paraId="1AB4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9" w:type="dxa"/>
            <w:vAlign w:val="center"/>
          </w:tcPr>
          <w:p w14:paraId="77475F18">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竣工建设规模</w:t>
            </w:r>
          </w:p>
        </w:tc>
        <w:tc>
          <w:tcPr>
            <w:tcW w:w="6593" w:type="dxa"/>
            <w:gridSpan w:val="3"/>
            <w:noWrap/>
            <w:vAlign w:val="center"/>
          </w:tcPr>
          <w:p w14:paraId="399CFC51">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r>
      <w:tr w14:paraId="32C9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929" w:type="dxa"/>
            <w:vAlign w:val="center"/>
          </w:tcPr>
          <w:p w14:paraId="17F6563D">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建筑面积</w:t>
            </w:r>
          </w:p>
        </w:tc>
        <w:tc>
          <w:tcPr>
            <w:tcW w:w="2221" w:type="dxa"/>
            <w:noWrap/>
            <w:vAlign w:val="center"/>
          </w:tcPr>
          <w:p w14:paraId="2AC7E9FE">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总面积</w:t>
            </w:r>
          </w:p>
        </w:tc>
        <w:tc>
          <w:tcPr>
            <w:tcW w:w="1643" w:type="dxa"/>
            <w:vAlign w:val="center"/>
          </w:tcPr>
          <w:p w14:paraId="346B2725">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地上</w:t>
            </w:r>
          </w:p>
        </w:tc>
        <w:tc>
          <w:tcPr>
            <w:tcW w:w="2729" w:type="dxa"/>
            <w:noWrap/>
            <w:vAlign w:val="center"/>
          </w:tcPr>
          <w:p w14:paraId="3828CEC6">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地下</w:t>
            </w:r>
          </w:p>
        </w:tc>
      </w:tr>
      <w:tr w14:paraId="4A76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929" w:type="dxa"/>
            <w:vAlign w:val="center"/>
          </w:tcPr>
          <w:p w14:paraId="0673337C">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审批</w:t>
            </w:r>
          </w:p>
        </w:tc>
        <w:tc>
          <w:tcPr>
            <w:tcW w:w="2221" w:type="dxa"/>
            <w:noWrap/>
            <w:vAlign w:val="center"/>
          </w:tcPr>
          <w:p w14:paraId="242DBD3E">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c>
          <w:tcPr>
            <w:tcW w:w="1643" w:type="dxa"/>
            <w:vAlign w:val="center"/>
          </w:tcPr>
          <w:p w14:paraId="28B3B7C9">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c>
          <w:tcPr>
            <w:tcW w:w="2729" w:type="dxa"/>
            <w:noWrap/>
            <w:vAlign w:val="center"/>
          </w:tcPr>
          <w:p w14:paraId="50879693">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r>
      <w:tr w14:paraId="082C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929" w:type="dxa"/>
            <w:vAlign w:val="center"/>
          </w:tcPr>
          <w:p w14:paraId="54A7BD7E">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验收</w:t>
            </w:r>
          </w:p>
        </w:tc>
        <w:tc>
          <w:tcPr>
            <w:tcW w:w="2221" w:type="dxa"/>
            <w:noWrap/>
            <w:vAlign w:val="center"/>
          </w:tcPr>
          <w:p w14:paraId="512FBFFB">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c>
          <w:tcPr>
            <w:tcW w:w="1643" w:type="dxa"/>
            <w:vAlign w:val="center"/>
          </w:tcPr>
          <w:p w14:paraId="5EF525E7">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c>
          <w:tcPr>
            <w:tcW w:w="2729" w:type="dxa"/>
            <w:noWrap/>
            <w:vAlign w:val="center"/>
          </w:tcPr>
          <w:p w14:paraId="43475C3E">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p>
        </w:tc>
      </w:tr>
      <w:tr w14:paraId="31A6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29" w:type="dxa"/>
            <w:vAlign w:val="center"/>
          </w:tcPr>
          <w:p w14:paraId="70BC675D">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固定资产投资金额</w:t>
            </w:r>
          </w:p>
        </w:tc>
        <w:tc>
          <w:tcPr>
            <w:tcW w:w="6593" w:type="dxa"/>
            <w:gridSpan w:val="3"/>
            <w:noWrap/>
            <w:vAlign w:val="center"/>
          </w:tcPr>
          <w:p w14:paraId="1E59D5F4">
            <w:pPr>
              <w:keepNext w:val="0"/>
              <w:keepLines w:val="0"/>
              <w:pageBreakBefore w:val="0"/>
              <w:wordWrap/>
              <w:topLinePunct w:val="0"/>
              <w:bidi w:val="0"/>
              <w:snapToGrid/>
              <w:spacing w:line="560" w:lineRule="exact"/>
              <w:ind w:right="-21" w:rightChars="-10"/>
              <w:textAlignment w:val="auto"/>
              <w:rPr>
                <w:rFonts w:eastAsia="宋体"/>
                <w:bCs/>
                <w:sz w:val="21"/>
                <w:szCs w:val="21"/>
              </w:rPr>
            </w:pPr>
            <w:r>
              <w:rPr>
                <w:rFonts w:eastAsia="宋体"/>
                <w:bCs/>
                <w:sz w:val="21"/>
                <w:szCs w:val="21"/>
              </w:rPr>
              <w:t>　</w:t>
            </w:r>
          </w:p>
        </w:tc>
      </w:tr>
      <w:tr w14:paraId="5465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29" w:type="dxa"/>
            <w:vAlign w:val="center"/>
          </w:tcPr>
          <w:p w14:paraId="0EA4817C">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单位用地投资强度</w:t>
            </w:r>
          </w:p>
        </w:tc>
        <w:tc>
          <w:tcPr>
            <w:tcW w:w="6593" w:type="dxa"/>
            <w:gridSpan w:val="3"/>
            <w:noWrap/>
            <w:vAlign w:val="center"/>
          </w:tcPr>
          <w:p w14:paraId="12473D94">
            <w:pPr>
              <w:keepNext w:val="0"/>
              <w:keepLines w:val="0"/>
              <w:pageBreakBefore w:val="0"/>
              <w:wordWrap/>
              <w:topLinePunct w:val="0"/>
              <w:bidi w:val="0"/>
              <w:snapToGrid/>
              <w:spacing w:line="560" w:lineRule="exact"/>
              <w:ind w:right="-21" w:rightChars="-10"/>
              <w:textAlignment w:val="auto"/>
              <w:rPr>
                <w:rFonts w:eastAsia="宋体"/>
                <w:bCs/>
                <w:sz w:val="21"/>
                <w:szCs w:val="21"/>
              </w:rPr>
            </w:pPr>
            <w:r>
              <w:rPr>
                <w:rFonts w:eastAsia="宋体"/>
                <w:bCs/>
                <w:sz w:val="21"/>
                <w:szCs w:val="21"/>
              </w:rPr>
              <w:t>　</w:t>
            </w:r>
          </w:p>
        </w:tc>
      </w:tr>
      <w:tr w14:paraId="7EAB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929" w:type="dxa"/>
            <w:vAlign w:val="center"/>
          </w:tcPr>
          <w:p w14:paraId="57F605BF">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配套公建及其他要求</w:t>
            </w:r>
          </w:p>
        </w:tc>
        <w:tc>
          <w:tcPr>
            <w:tcW w:w="6593" w:type="dxa"/>
            <w:gridSpan w:val="3"/>
            <w:noWrap/>
            <w:vAlign w:val="center"/>
          </w:tcPr>
          <w:p w14:paraId="181638B6">
            <w:pPr>
              <w:keepNext w:val="0"/>
              <w:keepLines w:val="0"/>
              <w:pageBreakBefore w:val="0"/>
              <w:wordWrap/>
              <w:topLinePunct w:val="0"/>
              <w:bidi w:val="0"/>
              <w:snapToGrid/>
              <w:spacing w:line="560" w:lineRule="exact"/>
              <w:ind w:right="-21" w:rightChars="-10"/>
              <w:textAlignment w:val="auto"/>
              <w:rPr>
                <w:rFonts w:eastAsia="宋体"/>
                <w:bCs/>
                <w:sz w:val="21"/>
                <w:szCs w:val="21"/>
              </w:rPr>
            </w:pPr>
            <w:r>
              <w:rPr>
                <w:rFonts w:eastAsia="宋体"/>
                <w:bCs/>
                <w:sz w:val="21"/>
                <w:szCs w:val="21"/>
              </w:rPr>
              <w:t>　</w:t>
            </w:r>
          </w:p>
        </w:tc>
      </w:tr>
      <w:tr w14:paraId="2B5F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29" w:type="dxa"/>
            <w:vAlign w:val="center"/>
          </w:tcPr>
          <w:p w14:paraId="11DC30F6">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违建处罚情况</w:t>
            </w:r>
          </w:p>
        </w:tc>
        <w:tc>
          <w:tcPr>
            <w:tcW w:w="6593" w:type="dxa"/>
            <w:gridSpan w:val="3"/>
            <w:noWrap/>
            <w:vAlign w:val="center"/>
          </w:tcPr>
          <w:p w14:paraId="4159B2C4">
            <w:pPr>
              <w:keepNext w:val="0"/>
              <w:keepLines w:val="0"/>
              <w:pageBreakBefore w:val="0"/>
              <w:wordWrap/>
              <w:topLinePunct w:val="0"/>
              <w:bidi w:val="0"/>
              <w:snapToGrid/>
              <w:spacing w:line="560" w:lineRule="exact"/>
              <w:ind w:right="-21" w:rightChars="-10"/>
              <w:textAlignment w:val="auto"/>
              <w:rPr>
                <w:rFonts w:eastAsia="宋体"/>
                <w:bCs/>
                <w:sz w:val="21"/>
                <w:szCs w:val="21"/>
              </w:rPr>
            </w:pPr>
            <w:r>
              <w:rPr>
                <w:rFonts w:eastAsia="宋体"/>
                <w:bCs/>
                <w:sz w:val="21"/>
                <w:szCs w:val="21"/>
              </w:rPr>
              <w:t>　</w:t>
            </w:r>
          </w:p>
        </w:tc>
      </w:tr>
      <w:tr w14:paraId="1608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29" w:type="dxa"/>
            <w:vAlign w:val="center"/>
          </w:tcPr>
          <w:p w14:paraId="7B4D054D">
            <w:pPr>
              <w:keepNext w:val="0"/>
              <w:keepLines w:val="0"/>
              <w:pageBreakBefore w:val="0"/>
              <w:wordWrap/>
              <w:topLinePunct w:val="0"/>
              <w:bidi w:val="0"/>
              <w:snapToGrid/>
              <w:spacing w:line="560" w:lineRule="exact"/>
              <w:ind w:right="-21" w:rightChars="-10"/>
              <w:jc w:val="center"/>
              <w:textAlignment w:val="auto"/>
              <w:rPr>
                <w:rFonts w:eastAsia="宋体"/>
                <w:bCs/>
                <w:sz w:val="21"/>
                <w:szCs w:val="21"/>
              </w:rPr>
            </w:pPr>
            <w:r>
              <w:rPr>
                <w:rFonts w:eastAsia="宋体"/>
                <w:bCs/>
                <w:sz w:val="21"/>
                <w:szCs w:val="21"/>
              </w:rPr>
              <w:t>合同（或划拨决定书）其他条款履约情况</w:t>
            </w:r>
          </w:p>
        </w:tc>
        <w:tc>
          <w:tcPr>
            <w:tcW w:w="6593" w:type="dxa"/>
            <w:gridSpan w:val="3"/>
            <w:noWrap/>
            <w:vAlign w:val="center"/>
          </w:tcPr>
          <w:p w14:paraId="7EE443DB">
            <w:pPr>
              <w:keepNext w:val="0"/>
              <w:keepLines w:val="0"/>
              <w:pageBreakBefore w:val="0"/>
              <w:wordWrap/>
              <w:topLinePunct w:val="0"/>
              <w:bidi w:val="0"/>
              <w:snapToGrid/>
              <w:spacing w:line="560" w:lineRule="exact"/>
              <w:ind w:right="-21" w:rightChars="-10"/>
              <w:textAlignment w:val="auto"/>
              <w:rPr>
                <w:rFonts w:eastAsia="宋体"/>
                <w:bCs/>
                <w:sz w:val="21"/>
                <w:szCs w:val="21"/>
              </w:rPr>
            </w:pPr>
            <w:r>
              <w:rPr>
                <w:rFonts w:eastAsia="宋体"/>
                <w:bCs/>
                <w:sz w:val="21"/>
                <w:szCs w:val="21"/>
              </w:rPr>
              <w:t>　</w:t>
            </w:r>
          </w:p>
        </w:tc>
      </w:tr>
      <w:tr w14:paraId="7486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2" w:type="dxa"/>
            <w:gridSpan w:val="4"/>
            <w:vAlign w:val="center"/>
          </w:tcPr>
          <w:p w14:paraId="10E21704">
            <w:pPr>
              <w:keepNext w:val="0"/>
              <w:keepLines w:val="0"/>
              <w:pageBreakBefore w:val="0"/>
              <w:wordWrap/>
              <w:topLinePunct w:val="0"/>
              <w:bidi w:val="0"/>
              <w:snapToGrid/>
              <w:spacing w:line="560" w:lineRule="exact"/>
              <w:ind w:right="0" w:rightChars="0"/>
              <w:textAlignment w:val="auto"/>
              <w:rPr>
                <w:rFonts w:hint="eastAsia" w:eastAsia="宋体"/>
                <w:bCs/>
                <w:sz w:val="21"/>
                <w:szCs w:val="21"/>
                <w:lang w:eastAsia="zh-CN"/>
              </w:rPr>
            </w:pPr>
            <w:r>
              <w:rPr>
                <w:rFonts w:eastAsia="宋体"/>
                <w:bCs/>
                <w:sz w:val="21"/>
                <w:szCs w:val="21"/>
              </w:rPr>
              <w:t>申请单位（人）承诺：</w:t>
            </w:r>
          </w:p>
          <w:p w14:paraId="329BF5DA">
            <w:pPr>
              <w:keepNext w:val="0"/>
              <w:keepLines w:val="0"/>
              <w:pageBreakBefore w:val="0"/>
              <w:wordWrap/>
              <w:topLinePunct w:val="0"/>
              <w:bidi w:val="0"/>
              <w:snapToGrid/>
              <w:spacing w:line="560" w:lineRule="exact"/>
              <w:ind w:right="0" w:rightChars="0"/>
              <w:textAlignment w:val="auto"/>
              <w:rPr>
                <w:rFonts w:hint="eastAsia" w:eastAsia="宋体"/>
                <w:bCs/>
                <w:sz w:val="21"/>
                <w:szCs w:val="21"/>
                <w:lang w:eastAsia="zh-CN"/>
              </w:rPr>
            </w:pPr>
            <w:r>
              <w:rPr>
                <w:rFonts w:eastAsia="宋体"/>
                <w:bCs/>
                <w:sz w:val="21"/>
                <w:szCs w:val="21"/>
              </w:rPr>
              <w:t>一、本单位（人）对本申请表以及所告知的事项均已知悉并理解。</w:t>
            </w:r>
          </w:p>
          <w:p w14:paraId="1073D2A4">
            <w:pPr>
              <w:keepNext w:val="0"/>
              <w:keepLines w:val="0"/>
              <w:pageBreakBefore w:val="0"/>
              <w:wordWrap/>
              <w:topLinePunct w:val="0"/>
              <w:bidi w:val="0"/>
              <w:snapToGrid/>
              <w:spacing w:line="560" w:lineRule="exact"/>
              <w:ind w:right="0" w:rightChars="0"/>
              <w:textAlignment w:val="auto"/>
              <w:rPr>
                <w:rFonts w:hint="eastAsia" w:eastAsia="宋体"/>
                <w:bCs/>
                <w:sz w:val="21"/>
                <w:szCs w:val="21"/>
                <w:lang w:eastAsia="zh-CN"/>
              </w:rPr>
            </w:pPr>
            <w:r>
              <w:rPr>
                <w:rFonts w:eastAsia="宋体"/>
                <w:bCs/>
                <w:sz w:val="21"/>
                <w:szCs w:val="21"/>
              </w:rPr>
              <w:t>二、本申请人及附送的材料均真实、有效，如隐瞒有关情况或提供虚假材料，由本单位（人）承担相应的法律责任。</w:t>
            </w:r>
          </w:p>
          <w:p w14:paraId="5C227A97">
            <w:pPr>
              <w:keepNext w:val="0"/>
              <w:keepLines w:val="0"/>
              <w:pageBreakBefore w:val="0"/>
              <w:wordWrap/>
              <w:topLinePunct w:val="0"/>
              <w:bidi w:val="0"/>
              <w:snapToGrid/>
              <w:spacing w:line="560" w:lineRule="exact"/>
              <w:ind w:right="0" w:rightChars="0"/>
              <w:textAlignment w:val="auto"/>
              <w:rPr>
                <w:rFonts w:eastAsia="宋体"/>
                <w:bCs/>
                <w:sz w:val="21"/>
                <w:szCs w:val="21"/>
              </w:rPr>
            </w:pPr>
            <w:r>
              <w:rPr>
                <w:rFonts w:eastAsia="宋体"/>
                <w:bCs/>
                <w:sz w:val="21"/>
                <w:szCs w:val="21"/>
              </w:rPr>
              <w:t>三 、此表不得随意涂改。</w:t>
            </w:r>
          </w:p>
        </w:tc>
      </w:tr>
      <w:tr w14:paraId="7781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50" w:type="dxa"/>
            <w:gridSpan w:val="2"/>
            <w:vAlign w:val="center"/>
          </w:tcPr>
          <w:p w14:paraId="78B524EC">
            <w:pPr>
              <w:keepNext w:val="0"/>
              <w:keepLines w:val="0"/>
              <w:pageBreakBefore w:val="0"/>
              <w:wordWrap/>
              <w:topLinePunct w:val="0"/>
              <w:bidi w:val="0"/>
              <w:snapToGrid/>
              <w:spacing w:line="560" w:lineRule="exact"/>
              <w:ind w:right="-21" w:rightChars="-10"/>
              <w:textAlignment w:val="auto"/>
              <w:rPr>
                <w:rFonts w:hint="default"/>
                <w:bCs/>
                <w:sz w:val="21"/>
                <w:szCs w:val="21"/>
              </w:rPr>
            </w:pPr>
            <w:r>
              <w:rPr>
                <w:rFonts w:eastAsia="宋体"/>
                <w:bCs/>
                <w:sz w:val="21"/>
                <w:szCs w:val="21"/>
              </w:rPr>
              <w:t>申请单位（人）签章</w:t>
            </w:r>
          </w:p>
          <w:p w14:paraId="2187F819">
            <w:pPr>
              <w:keepNext w:val="0"/>
              <w:keepLines w:val="0"/>
              <w:pageBreakBefore w:val="0"/>
              <w:wordWrap/>
              <w:topLinePunct w:val="0"/>
              <w:bidi w:val="0"/>
              <w:snapToGrid/>
              <w:spacing w:line="560" w:lineRule="exact"/>
              <w:ind w:right="-21" w:rightChars="-10"/>
              <w:textAlignment w:val="auto"/>
              <w:rPr>
                <w:rFonts w:hint="default"/>
                <w:bCs/>
                <w:sz w:val="21"/>
                <w:szCs w:val="21"/>
              </w:rPr>
            </w:pPr>
            <w:r>
              <w:rPr>
                <w:rFonts w:eastAsia="宋体"/>
                <w:bCs/>
                <w:sz w:val="21"/>
                <w:szCs w:val="21"/>
              </w:rPr>
              <w:t>法定代表人：</w:t>
            </w:r>
          </w:p>
          <w:p w14:paraId="6CA54DD1">
            <w:pPr>
              <w:keepNext w:val="0"/>
              <w:keepLines w:val="0"/>
              <w:pageBreakBefore w:val="0"/>
              <w:wordWrap/>
              <w:topLinePunct w:val="0"/>
              <w:bidi w:val="0"/>
              <w:snapToGrid/>
              <w:spacing w:line="560" w:lineRule="exact"/>
              <w:ind w:right="-21" w:rightChars="-10"/>
              <w:textAlignment w:val="auto"/>
              <w:rPr>
                <w:rFonts w:eastAsia="宋体"/>
                <w:bCs/>
                <w:sz w:val="21"/>
                <w:szCs w:val="21"/>
              </w:rPr>
            </w:pPr>
            <w:r>
              <w:rPr>
                <w:rFonts w:eastAsia="宋体"/>
                <w:bCs/>
                <w:sz w:val="21"/>
                <w:szCs w:val="21"/>
              </w:rPr>
              <w:t xml:space="preserve">                       </w:t>
            </w:r>
            <w:r>
              <w:rPr>
                <w:rFonts w:hint="default"/>
                <w:bCs/>
                <w:sz w:val="21"/>
                <w:szCs w:val="21"/>
              </w:rPr>
              <w:t xml:space="preserve">         </w:t>
            </w:r>
            <w:r>
              <w:rPr>
                <w:rFonts w:eastAsia="宋体"/>
                <w:bCs/>
                <w:sz w:val="21"/>
                <w:szCs w:val="21"/>
              </w:rPr>
              <w:t>年   月   日</w:t>
            </w:r>
          </w:p>
        </w:tc>
        <w:tc>
          <w:tcPr>
            <w:tcW w:w="4372" w:type="dxa"/>
            <w:gridSpan w:val="2"/>
            <w:vAlign w:val="center"/>
          </w:tcPr>
          <w:p w14:paraId="17628B19">
            <w:pPr>
              <w:keepNext w:val="0"/>
              <w:keepLines w:val="0"/>
              <w:pageBreakBefore w:val="0"/>
              <w:wordWrap/>
              <w:topLinePunct w:val="0"/>
              <w:bidi w:val="0"/>
              <w:snapToGrid/>
              <w:spacing w:line="560" w:lineRule="exact"/>
              <w:ind w:right="-21" w:rightChars="-10"/>
              <w:textAlignment w:val="auto"/>
              <w:rPr>
                <w:rFonts w:hint="default"/>
                <w:bCs/>
                <w:sz w:val="21"/>
                <w:szCs w:val="21"/>
              </w:rPr>
            </w:pPr>
            <w:r>
              <w:rPr>
                <w:rFonts w:eastAsia="宋体"/>
                <w:bCs/>
                <w:sz w:val="21"/>
                <w:szCs w:val="21"/>
              </w:rPr>
              <w:t>测绘单位（法人）签章</w:t>
            </w:r>
          </w:p>
          <w:p w14:paraId="3542A3D9">
            <w:pPr>
              <w:keepNext w:val="0"/>
              <w:keepLines w:val="0"/>
              <w:pageBreakBefore w:val="0"/>
              <w:wordWrap/>
              <w:topLinePunct w:val="0"/>
              <w:bidi w:val="0"/>
              <w:snapToGrid/>
              <w:spacing w:line="560" w:lineRule="exact"/>
              <w:ind w:right="-21" w:rightChars="-10"/>
              <w:textAlignment w:val="auto"/>
              <w:rPr>
                <w:rFonts w:hint="default"/>
                <w:bCs/>
                <w:sz w:val="21"/>
                <w:szCs w:val="21"/>
              </w:rPr>
            </w:pPr>
          </w:p>
          <w:p w14:paraId="41502994">
            <w:pPr>
              <w:keepNext w:val="0"/>
              <w:keepLines w:val="0"/>
              <w:pageBreakBefore w:val="0"/>
              <w:wordWrap/>
              <w:topLinePunct w:val="0"/>
              <w:bidi w:val="0"/>
              <w:snapToGrid/>
              <w:spacing w:line="560" w:lineRule="exact"/>
              <w:ind w:right="-21" w:rightChars="-10"/>
              <w:textAlignment w:val="auto"/>
              <w:rPr>
                <w:rFonts w:eastAsia="宋体"/>
                <w:bCs/>
                <w:sz w:val="21"/>
                <w:szCs w:val="21"/>
              </w:rPr>
            </w:pPr>
            <w:r>
              <w:rPr>
                <w:bCs/>
                <w:sz w:val="21"/>
                <w:szCs w:val="21"/>
              </w:rPr>
              <w:t xml:space="preserve"> </w:t>
            </w:r>
            <w:r>
              <w:rPr>
                <w:rFonts w:hint="default"/>
                <w:bCs/>
                <w:sz w:val="21"/>
                <w:szCs w:val="21"/>
              </w:rPr>
              <w:t xml:space="preserve">                                </w:t>
            </w:r>
            <w:r>
              <w:rPr>
                <w:rFonts w:eastAsia="宋体"/>
                <w:bCs/>
                <w:sz w:val="21"/>
                <w:szCs w:val="21"/>
              </w:rPr>
              <w:t>年   月   日</w:t>
            </w:r>
          </w:p>
        </w:tc>
      </w:tr>
    </w:tbl>
    <w:p w14:paraId="23EB4724">
      <w:pPr>
        <w:keepNext w:val="0"/>
        <w:keepLines w:val="0"/>
        <w:pageBreakBefore w:val="0"/>
        <w:wordWrap/>
        <w:topLinePunct w:val="0"/>
        <w:bidi w:val="0"/>
        <w:snapToGrid/>
        <w:spacing w:line="560" w:lineRule="exact"/>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br w:type="page"/>
      </w:r>
    </w:p>
    <w:p w14:paraId="68301039">
      <w:pPr>
        <w:keepNext w:val="0"/>
        <w:keepLines w:val="0"/>
        <w:pageBreakBefore w:val="0"/>
        <w:wordWrap/>
        <w:topLinePunct w:val="0"/>
        <w:bidi w:val="0"/>
        <w:snapToGrid/>
        <w:spacing w:line="560" w:lineRule="exact"/>
        <w:jc w:val="left"/>
        <w:textAlignment w:val="auto"/>
        <w:rPr>
          <w:rFonts w:hint="default" w:ascii="方正仿宋简体" w:hAnsi="方正仿宋简体" w:eastAsia="方正仿宋简体" w:cs="方正仿宋简体"/>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14:paraId="44CAA6A3">
      <w:pPr>
        <w:pStyle w:val="4"/>
        <w:keepNext w:val="0"/>
        <w:keepLines w:val="0"/>
        <w:pageBreakBefore w:val="0"/>
        <w:tabs>
          <w:tab w:val="left" w:pos="2033"/>
        </w:tabs>
        <w:kinsoku w:val="0"/>
        <w:wordWrap/>
        <w:overflowPunct w:val="0"/>
        <w:topLinePunct w:val="0"/>
        <w:bidi w:val="0"/>
        <w:snapToGrid/>
        <w:spacing w:line="560" w:lineRule="exact"/>
        <w:textAlignment w:val="auto"/>
        <w:rPr>
          <w:rFonts w:hint="default" w:ascii="黑体" w:hAnsi="黑体" w:eastAsia="黑体" w:cs="黑体"/>
          <w:spacing w:val="-3"/>
          <w:szCs w:val="32"/>
          <w:lang w:val="en-US" w:eastAsia="zh-CN"/>
        </w:rPr>
      </w:pPr>
      <w:r>
        <w:rPr>
          <w:rFonts w:hint="eastAsia" w:ascii="黑体" w:hAnsi="黑体" w:eastAsia="黑体" w:cs="黑体"/>
          <w:spacing w:val="-3"/>
          <w:szCs w:val="32"/>
          <w:lang w:val="en-US" w:eastAsia="zh-CN"/>
        </w:rPr>
        <w:t>附件9</w:t>
      </w:r>
    </w:p>
    <w:p w14:paraId="65877049">
      <w:pPr>
        <w:pStyle w:val="4"/>
        <w:keepNext w:val="0"/>
        <w:keepLines w:val="0"/>
        <w:pageBreakBefore w:val="0"/>
        <w:kinsoku w:val="0"/>
        <w:wordWrap/>
        <w:overflowPunct w:val="0"/>
        <w:topLinePunct w:val="0"/>
        <w:bidi w:val="0"/>
        <w:snapToGrid/>
        <w:spacing w:before="10" w:line="560" w:lineRule="exact"/>
        <w:textAlignment w:val="auto"/>
        <w:rPr>
          <w:rFonts w:hint="default" w:ascii="Microsoft JhengHei UI" w:hAnsi="Microsoft JhengHei UI" w:eastAsia="Microsoft JhengHei UI"/>
          <w:b/>
          <w:sz w:val="48"/>
        </w:rPr>
      </w:pPr>
    </w:p>
    <w:p w14:paraId="7AD654F7">
      <w:pPr>
        <w:pStyle w:val="2"/>
        <w:keepNext w:val="0"/>
        <w:keepLines w:val="0"/>
        <w:pageBreakBefore w:val="0"/>
        <w:kinsoku w:val="0"/>
        <w:wordWrap/>
        <w:overflowPunct w:val="0"/>
        <w:topLinePunct w:val="0"/>
        <w:bidi w:val="0"/>
        <w:snapToGrid/>
        <w:spacing w:line="560" w:lineRule="exact"/>
        <w:ind w:left="332" w:right="7360"/>
        <w:jc w:val="center"/>
        <w:textAlignment w:val="auto"/>
        <w:rPr>
          <w:rFonts w:ascii="微软雅黑" w:hAnsi="微软雅黑" w:eastAsia="微软雅黑"/>
          <w:w w:val="85"/>
        </w:rPr>
      </w:pPr>
      <w:r>
        <w:rPr>
          <w:rFonts w:hint="eastAsia" w:ascii="微软雅黑" w:hAnsi="微软雅黑" w:eastAsia="微软雅黑"/>
          <w:w w:val="85"/>
        </w:rPr>
        <w:t>建设工程规划核实和土地核验合格意见单</w:t>
      </w:r>
    </w:p>
    <w:p w14:paraId="09BE748D">
      <w:pPr>
        <w:pStyle w:val="4"/>
        <w:keepNext w:val="0"/>
        <w:keepLines w:val="0"/>
        <w:pageBreakBefore w:val="0"/>
        <w:kinsoku w:val="0"/>
        <w:wordWrap/>
        <w:overflowPunct w:val="0"/>
        <w:topLinePunct w:val="0"/>
        <w:bidi w:val="0"/>
        <w:snapToGrid/>
        <w:spacing w:line="560" w:lineRule="exact"/>
        <w:textAlignment w:val="auto"/>
        <w:rPr>
          <w:rFonts w:hint="default" w:ascii="微软雅黑" w:hAnsi="微软雅黑" w:eastAsia="微软雅黑"/>
          <w:b/>
          <w:sz w:val="48"/>
        </w:rPr>
      </w:pPr>
    </w:p>
    <w:p w14:paraId="1FABDC8B">
      <w:pPr>
        <w:pStyle w:val="4"/>
        <w:keepNext w:val="0"/>
        <w:keepLines w:val="0"/>
        <w:pageBreakBefore w:val="0"/>
        <w:kinsoku w:val="0"/>
        <w:wordWrap/>
        <w:overflowPunct w:val="0"/>
        <w:topLinePunct w:val="0"/>
        <w:bidi w:val="0"/>
        <w:snapToGrid/>
        <w:spacing w:line="560" w:lineRule="exact"/>
        <w:textAlignment w:val="auto"/>
        <w:rPr>
          <w:rFonts w:hint="default" w:ascii="微软雅黑" w:hAnsi="微软雅黑" w:eastAsia="微软雅黑"/>
          <w:b/>
          <w:sz w:val="48"/>
        </w:rPr>
      </w:pPr>
    </w:p>
    <w:p w14:paraId="541065F1">
      <w:pPr>
        <w:pStyle w:val="4"/>
        <w:keepNext w:val="0"/>
        <w:keepLines w:val="0"/>
        <w:pageBreakBefore w:val="0"/>
        <w:kinsoku w:val="0"/>
        <w:wordWrap/>
        <w:overflowPunct w:val="0"/>
        <w:topLinePunct w:val="0"/>
        <w:bidi w:val="0"/>
        <w:snapToGrid/>
        <w:spacing w:line="560" w:lineRule="exact"/>
        <w:textAlignment w:val="auto"/>
        <w:rPr>
          <w:rFonts w:hint="default" w:ascii="微软雅黑" w:hAnsi="微软雅黑" w:eastAsia="微软雅黑"/>
          <w:b/>
          <w:sz w:val="48"/>
        </w:rPr>
      </w:pPr>
    </w:p>
    <w:p w14:paraId="2CE07A35">
      <w:pPr>
        <w:pStyle w:val="4"/>
        <w:keepNext w:val="0"/>
        <w:keepLines w:val="0"/>
        <w:pageBreakBefore w:val="0"/>
        <w:kinsoku w:val="0"/>
        <w:wordWrap/>
        <w:overflowPunct w:val="0"/>
        <w:topLinePunct w:val="0"/>
        <w:bidi w:val="0"/>
        <w:snapToGrid/>
        <w:spacing w:line="560" w:lineRule="exact"/>
        <w:textAlignment w:val="auto"/>
        <w:rPr>
          <w:rFonts w:hint="default" w:ascii="微软雅黑" w:hAnsi="微软雅黑" w:eastAsia="微软雅黑"/>
          <w:b/>
          <w:sz w:val="48"/>
        </w:rPr>
      </w:pPr>
    </w:p>
    <w:p w14:paraId="5B4099D8">
      <w:pPr>
        <w:pStyle w:val="4"/>
        <w:keepNext w:val="0"/>
        <w:keepLines w:val="0"/>
        <w:pageBreakBefore w:val="0"/>
        <w:kinsoku w:val="0"/>
        <w:wordWrap/>
        <w:overflowPunct w:val="0"/>
        <w:topLinePunct w:val="0"/>
        <w:bidi w:val="0"/>
        <w:snapToGrid/>
        <w:spacing w:before="16" w:line="560" w:lineRule="exact"/>
        <w:textAlignment w:val="auto"/>
        <w:rPr>
          <w:rFonts w:hint="default" w:ascii="微软雅黑" w:hAnsi="微软雅黑" w:eastAsia="微软雅黑"/>
          <w:b/>
          <w:sz w:val="61"/>
        </w:rPr>
      </w:pPr>
    </w:p>
    <w:p w14:paraId="78A2F145">
      <w:pPr>
        <w:pStyle w:val="3"/>
        <w:keepNext w:val="0"/>
        <w:keepLines w:val="0"/>
        <w:pageBreakBefore w:val="0"/>
        <w:kinsoku w:val="0"/>
        <w:wordWrap/>
        <w:overflowPunct w:val="0"/>
        <w:topLinePunct w:val="0"/>
        <w:bidi w:val="0"/>
        <w:snapToGrid/>
        <w:spacing w:line="560" w:lineRule="exact"/>
        <w:ind w:left="332" w:right="7348"/>
        <w:jc w:val="center"/>
        <w:textAlignment w:val="auto"/>
        <w:rPr>
          <w:rFonts w:ascii="微软雅黑" w:hAnsi="微软雅黑" w:eastAsia="微软雅黑"/>
        </w:rPr>
        <w:sectPr>
          <w:footerReference r:id="rId6" w:type="default"/>
          <w:pgSz w:w="16840" w:h="11910" w:orient="landscape"/>
          <w:pgMar w:top="1100" w:right="1780" w:bottom="1080" w:left="1820" w:header="0" w:footer="891" w:gutter="0"/>
          <w:pgNumType w:fmt="decimal"/>
          <w:cols w:equalWidth="0" w:num="1">
            <w:col w:w="13240"/>
          </w:cols>
        </w:sectPr>
      </w:pPr>
      <w:r>
        <w:rPr>
          <w:rFonts w:hint="eastAsia" w:ascii="微软雅黑" w:hAnsi="微软雅黑" w:eastAsia="微软雅黑"/>
        </w:rPr>
        <w:t>*师*市自然资源和规划局</w:t>
      </w:r>
    </w:p>
    <w:tbl>
      <w:tblPr>
        <w:tblStyle w:val="8"/>
        <w:tblpPr w:leftFromText="180" w:rightFromText="180" w:vertAnchor="text" w:horzAnchor="page" w:tblpX="8589" w:tblpY="232"/>
        <w:tblOverlap w:val="never"/>
        <w:tblW w:w="6679" w:type="dxa"/>
        <w:tblInd w:w="0" w:type="dxa"/>
        <w:tblLayout w:type="fixed"/>
        <w:tblCellMar>
          <w:top w:w="0" w:type="dxa"/>
          <w:left w:w="108" w:type="dxa"/>
          <w:bottom w:w="0" w:type="dxa"/>
          <w:right w:w="108" w:type="dxa"/>
        </w:tblCellMar>
      </w:tblPr>
      <w:tblGrid>
        <w:gridCol w:w="1968"/>
        <w:gridCol w:w="4711"/>
      </w:tblGrid>
      <w:tr w14:paraId="2BBCBAD9">
        <w:tblPrEx>
          <w:tblCellMar>
            <w:top w:w="0" w:type="dxa"/>
            <w:left w:w="108" w:type="dxa"/>
            <w:bottom w:w="0" w:type="dxa"/>
            <w:right w:w="108" w:type="dxa"/>
          </w:tblCellMar>
        </w:tblPrEx>
        <w:trPr>
          <w:trHeight w:val="765" w:hRule="atLeast"/>
        </w:trPr>
        <w:tc>
          <w:tcPr>
            <w:tcW w:w="1968" w:type="dxa"/>
            <w:tcBorders>
              <w:top w:val="single" w:color="000000" w:sz="4" w:space="0"/>
              <w:left w:val="single" w:color="000000" w:sz="4" w:space="0"/>
              <w:bottom w:val="single" w:color="000000" w:sz="4" w:space="0"/>
              <w:right w:val="single" w:color="000000" w:sz="4" w:space="0"/>
              <w:tl2br w:val="nil"/>
              <w:tr2bl w:val="nil"/>
            </w:tcBorders>
            <w:vAlign w:val="center"/>
          </w:tcPr>
          <w:p w14:paraId="1FCFAD44">
            <w:pPr>
              <w:rPr>
                <w:rFonts w:hint="default"/>
              </w:rPr>
            </w:pPr>
            <w:r>
              <mc:AlternateContent>
                <mc:Choice Requires="wpg">
                  <w:drawing>
                    <wp:anchor distT="0" distB="0" distL="114300" distR="114300" simplePos="0" relativeHeight="251661312" behindDoc="0" locked="0" layoutInCell="1" allowOverlap="1">
                      <wp:simplePos x="0" y="0"/>
                      <wp:positionH relativeFrom="page">
                        <wp:posOffset>-4760595</wp:posOffset>
                      </wp:positionH>
                      <wp:positionV relativeFrom="page">
                        <wp:posOffset>-56515</wp:posOffset>
                      </wp:positionV>
                      <wp:extent cx="4428490" cy="4999355"/>
                      <wp:effectExtent l="4445" t="1905" r="5715" b="8890"/>
                      <wp:wrapNone/>
                      <wp:docPr id="40" name="组合 40"/>
                      <wp:cNvGraphicFramePr/>
                      <a:graphic xmlns:a="http://schemas.openxmlformats.org/drawingml/2006/main">
                        <a:graphicData uri="http://schemas.microsoft.com/office/word/2010/wordprocessingGroup">
                          <wpg:wgp>
                            <wpg:cNvGrpSpPr/>
                            <wpg:grpSpPr>
                              <a:xfrm>
                                <a:off x="0" y="0"/>
                                <a:ext cx="4428490" cy="4999355"/>
                                <a:chOff x="1692" y="1440"/>
                                <a:chExt cx="6253" cy="8306"/>
                              </a:xfrm>
                            </wpg:grpSpPr>
                            <wps:wsp>
                              <wps:cNvPr id="30" name="任意多边形 30"/>
                              <wps:cNvSpPr/>
                              <wps:spPr>
                                <a:xfrm>
                                  <a:off x="1697" y="1445"/>
                                  <a:ext cx="6224" cy="20"/>
                                </a:xfrm>
                                <a:custGeom>
                                  <a:avLst/>
                                  <a:gdLst/>
                                  <a:ahLst/>
                                  <a:cxnLst/>
                                  <a:rect l="0" t="0" r="0" b="0"/>
                                  <a:pathLst>
                                    <a:path w="6224" h="20">
                                      <a:moveTo>
                                        <a:pt x="0" y="0"/>
                                      </a:moveTo>
                                      <a:lnTo>
                                        <a:pt x="6223" y="0"/>
                                      </a:lnTo>
                                    </a:path>
                                  </a:pathLst>
                                </a:custGeom>
                                <a:noFill/>
                                <a:ln w="6096" cap="flat" cmpd="sng">
                                  <a:solidFill>
                                    <a:srgbClr val="000000"/>
                                  </a:solidFill>
                                  <a:prstDash val="solid"/>
                                  <a:headEnd type="none" w="med" len="med"/>
                                  <a:tailEnd type="none" w="med" len="med"/>
                                </a:ln>
                              </wps:spPr>
                              <wps:bodyPr upright="1"/>
                            </wps:wsp>
                            <wps:wsp>
                              <wps:cNvPr id="31" name="任意多边形 31"/>
                              <wps:cNvSpPr/>
                              <wps:spPr>
                                <a:xfrm>
                                  <a:off x="1692" y="1440"/>
                                  <a:ext cx="20" cy="8292"/>
                                </a:xfrm>
                                <a:custGeom>
                                  <a:avLst/>
                                  <a:gdLst/>
                                  <a:ahLst/>
                                  <a:cxnLst/>
                                  <a:rect l="0" t="0" r="0" b="0"/>
                                  <a:pathLst>
                                    <a:path w="20" h="8292">
                                      <a:moveTo>
                                        <a:pt x="0" y="0"/>
                                      </a:moveTo>
                                      <a:lnTo>
                                        <a:pt x="0" y="8291"/>
                                      </a:lnTo>
                                    </a:path>
                                  </a:pathLst>
                                </a:custGeom>
                                <a:noFill/>
                                <a:ln w="6096" cap="flat" cmpd="sng">
                                  <a:solidFill>
                                    <a:srgbClr val="000000"/>
                                  </a:solidFill>
                                  <a:prstDash val="solid"/>
                                  <a:headEnd type="none" w="med" len="med"/>
                                  <a:tailEnd type="none" w="med" len="med"/>
                                </a:ln>
                              </wps:spPr>
                              <wps:bodyPr upright="1"/>
                            </wps:wsp>
                            <wps:wsp>
                              <wps:cNvPr id="32" name="任意多边形 32"/>
                              <wps:cNvSpPr/>
                              <wps:spPr>
                                <a:xfrm>
                                  <a:off x="1697" y="9726"/>
                                  <a:ext cx="6224" cy="20"/>
                                </a:xfrm>
                                <a:custGeom>
                                  <a:avLst/>
                                  <a:gdLst/>
                                  <a:ahLst/>
                                  <a:cxnLst/>
                                  <a:rect l="0" t="0" r="0" b="0"/>
                                  <a:pathLst>
                                    <a:path w="6224" h="20">
                                      <a:moveTo>
                                        <a:pt x="0" y="0"/>
                                      </a:moveTo>
                                      <a:lnTo>
                                        <a:pt x="6223" y="0"/>
                                      </a:lnTo>
                                    </a:path>
                                  </a:pathLst>
                                </a:custGeom>
                                <a:noFill/>
                                <a:ln w="6096" cap="flat" cmpd="sng">
                                  <a:solidFill>
                                    <a:srgbClr val="000000"/>
                                  </a:solidFill>
                                  <a:prstDash val="solid"/>
                                  <a:headEnd type="none" w="med" len="med"/>
                                  <a:tailEnd type="none" w="med" len="med"/>
                                </a:ln>
                              </wps:spPr>
                              <wps:bodyPr upright="1"/>
                            </wps:wsp>
                            <wps:wsp>
                              <wps:cNvPr id="33" name="任意多边形 33"/>
                              <wps:cNvSpPr/>
                              <wps:spPr>
                                <a:xfrm>
                                  <a:off x="7925" y="1440"/>
                                  <a:ext cx="20" cy="8292"/>
                                </a:xfrm>
                                <a:custGeom>
                                  <a:avLst/>
                                  <a:gdLst/>
                                  <a:ahLst/>
                                  <a:cxnLst/>
                                  <a:rect l="0" t="0" r="0" b="0"/>
                                  <a:pathLst>
                                    <a:path w="20" h="8292">
                                      <a:moveTo>
                                        <a:pt x="0" y="0"/>
                                      </a:moveTo>
                                      <a:lnTo>
                                        <a:pt x="0" y="8291"/>
                                      </a:lnTo>
                                    </a:path>
                                  </a:pathLst>
                                </a:custGeom>
                                <a:noFill/>
                                <a:ln w="6096" cap="flat" cmpd="sng">
                                  <a:solidFill>
                                    <a:srgbClr val="000000"/>
                                  </a:solidFill>
                                  <a:prstDash val="solid"/>
                                  <a:headEnd type="none" w="med" len="med"/>
                                  <a:tailEnd type="none" w="med" len="med"/>
                                </a:ln>
                              </wps:spPr>
                              <wps:bodyPr upright="1"/>
                            </wps:wsp>
                            <wps:wsp>
                              <wps:cNvPr id="34" name="文本框 34"/>
                              <wps:cNvSpPr txBox="1"/>
                              <wps:spPr>
                                <a:xfrm>
                                  <a:off x="5281" y="5805"/>
                                  <a:ext cx="443" cy="506"/>
                                </a:xfrm>
                                <a:prstGeom prst="rect">
                                  <a:avLst/>
                                </a:prstGeom>
                                <a:noFill/>
                                <a:ln>
                                  <a:noFill/>
                                </a:ln>
                              </wps:spPr>
                              <wps:txbx>
                                <w:txbxContent>
                                  <w:p w14:paraId="25564460">
                                    <w:pPr>
                                      <w:pStyle w:val="4"/>
                                      <w:kinsoku w:val="0"/>
                                      <w:overflowPunct w:val="0"/>
                                      <w:spacing w:line="300" w:lineRule="exact"/>
                                      <w:rPr>
                                        <w:rFonts w:hint="default"/>
                                        <w:sz w:val="21"/>
                                      </w:rPr>
                                    </w:pPr>
                                    <w:r>
                                      <w:rPr>
                                        <w:sz w:val="21"/>
                                      </w:rPr>
                                      <w:t>期：</w:t>
                                    </w:r>
                                  </w:p>
                                </w:txbxContent>
                              </wps:txbx>
                              <wps:bodyPr lIns="0" tIns="0" rIns="0" bIns="0" upright="1"/>
                            </wps:wsp>
                            <wps:wsp>
                              <wps:cNvPr id="35" name="文本框 35"/>
                              <wps:cNvSpPr txBox="1"/>
                              <wps:spPr>
                                <a:xfrm>
                                  <a:off x="4652" y="5805"/>
                                  <a:ext cx="312" cy="359"/>
                                </a:xfrm>
                                <a:prstGeom prst="rect">
                                  <a:avLst/>
                                </a:prstGeom>
                                <a:noFill/>
                                <a:ln>
                                  <a:noFill/>
                                </a:ln>
                              </wps:spPr>
                              <wps:txbx>
                                <w:txbxContent>
                                  <w:p w14:paraId="49C512FF">
                                    <w:pPr>
                                      <w:pStyle w:val="4"/>
                                      <w:kinsoku w:val="0"/>
                                      <w:overflowPunct w:val="0"/>
                                      <w:spacing w:line="300" w:lineRule="exact"/>
                                      <w:rPr>
                                        <w:rFonts w:hint="default"/>
                                        <w:sz w:val="21"/>
                                      </w:rPr>
                                    </w:pPr>
                                    <w:r>
                                      <w:rPr>
                                        <w:sz w:val="21"/>
                                      </w:rPr>
                                      <w:t>日</w:t>
                                    </w:r>
                                  </w:p>
                                </w:txbxContent>
                              </wps:txbx>
                              <wps:bodyPr lIns="0" tIns="0" rIns="0" bIns="0" upright="1"/>
                            </wps:wsp>
                            <wps:wsp>
                              <wps:cNvPr id="36" name="文本框 36"/>
                              <wps:cNvSpPr txBox="1"/>
                              <wps:spPr>
                                <a:xfrm>
                                  <a:off x="4608" y="5191"/>
                                  <a:ext cx="1168" cy="461"/>
                                </a:xfrm>
                                <a:prstGeom prst="rect">
                                  <a:avLst/>
                                </a:prstGeom>
                                <a:noFill/>
                                <a:ln>
                                  <a:noFill/>
                                </a:ln>
                              </wps:spPr>
                              <wps:txbx>
                                <w:txbxContent>
                                  <w:p w14:paraId="297DD7E5">
                                    <w:pPr>
                                      <w:pStyle w:val="4"/>
                                      <w:kinsoku w:val="0"/>
                                      <w:overflowPunct w:val="0"/>
                                      <w:spacing w:line="300" w:lineRule="exact"/>
                                      <w:rPr>
                                        <w:rFonts w:hint="default"/>
                                        <w:sz w:val="21"/>
                                      </w:rPr>
                                    </w:pPr>
                                    <w:r>
                                      <w:rPr>
                                        <w:sz w:val="21"/>
                                      </w:rPr>
                                      <w:t>核发机关：</w:t>
                                    </w:r>
                                  </w:p>
                                </w:txbxContent>
                              </wps:txbx>
                              <wps:bodyPr lIns="0" tIns="0" rIns="0" bIns="0" upright="1"/>
                            </wps:wsp>
                            <wps:wsp>
                              <wps:cNvPr id="37" name="文本框 37"/>
                              <wps:cNvSpPr txBox="1"/>
                              <wps:spPr>
                                <a:xfrm>
                                  <a:off x="2441" y="3686"/>
                                  <a:ext cx="4761" cy="1419"/>
                                </a:xfrm>
                                <a:prstGeom prst="rect">
                                  <a:avLst/>
                                </a:prstGeom>
                                <a:noFill/>
                                <a:ln>
                                  <a:noFill/>
                                </a:ln>
                              </wps:spPr>
                              <wps:txbx>
                                <w:txbxContent>
                                  <w:p w14:paraId="53429EFC">
                                    <w:pPr>
                                      <w:pStyle w:val="4"/>
                                      <w:kinsoku w:val="0"/>
                                      <w:overflowPunct w:val="0"/>
                                      <w:spacing w:line="300" w:lineRule="exact"/>
                                      <w:ind w:firstLine="376" w:firstLineChars="200"/>
                                      <w:rPr>
                                        <w:rFonts w:hint="default"/>
                                        <w:spacing w:val="-11"/>
                                        <w:sz w:val="21"/>
                                      </w:rPr>
                                    </w:pPr>
                                    <w:r>
                                      <w:rPr>
                                        <w:spacing w:val="-11"/>
                                        <w:sz w:val="21"/>
                                      </w:rPr>
                                      <w:t>依据《中华人民共和国城乡规划法》第四十五条和《新疆维吾尔自治区实施〈城乡规划法〉办法》第四十八条及国家、新疆生产建设兵团有关规定，经核实，本建设工程规划核实和土地核验合格，颁发此单。</w:t>
                                    </w:r>
                                  </w:p>
                                </w:txbxContent>
                              </wps:txbx>
                              <wps:bodyPr lIns="0" tIns="0" rIns="0" bIns="0" upright="1"/>
                            </wps:wsp>
                            <wps:wsp>
                              <wps:cNvPr id="38" name="文本框 38"/>
                              <wps:cNvSpPr txBox="1"/>
                              <wps:spPr>
                                <a:xfrm>
                                  <a:off x="4927" y="3095"/>
                                  <a:ext cx="2332" cy="234"/>
                                </a:xfrm>
                                <a:prstGeom prst="rect">
                                  <a:avLst/>
                                </a:prstGeom>
                                <a:noFill/>
                                <a:ln>
                                  <a:noFill/>
                                </a:ln>
                              </wps:spPr>
                              <wps:txbx>
                                <w:txbxContent>
                                  <w:p w14:paraId="57830248">
                                    <w:pPr>
                                      <w:pStyle w:val="4"/>
                                      <w:tabs>
                                        <w:tab w:val="left" w:pos="2100"/>
                                      </w:tabs>
                                      <w:kinsoku w:val="0"/>
                                      <w:overflowPunct w:val="0"/>
                                      <w:spacing w:line="234" w:lineRule="exact"/>
                                      <w:rPr>
                                        <w:rFonts w:hint="default"/>
                                        <w:sz w:val="21"/>
                                      </w:rPr>
                                    </w:pPr>
                                    <w:r>
                                      <w:rPr>
                                        <w:sz w:val="21"/>
                                      </w:rPr>
                                      <w:t>规</w:t>
                                    </w:r>
                                    <w:r>
                                      <w:rPr>
                                        <w:spacing w:val="-3"/>
                                        <w:sz w:val="21"/>
                                      </w:rPr>
                                      <w:t>核</w:t>
                                    </w:r>
                                    <w:r>
                                      <w:rPr>
                                        <w:sz w:val="21"/>
                                      </w:rPr>
                                      <w:t>字第</w:t>
                                    </w:r>
                                    <w:r>
                                      <w:rPr>
                                        <w:sz w:val="21"/>
                                        <w:u w:val="single"/>
                                      </w:rPr>
                                      <w:t xml:space="preserve"> </w:t>
                                    </w:r>
                                    <w:r>
                                      <w:rPr>
                                        <w:sz w:val="21"/>
                                        <w:u w:val="single"/>
                                      </w:rPr>
                                      <w:tab/>
                                    </w:r>
                                    <w:r>
                                      <w:rPr>
                                        <w:sz w:val="21"/>
                                      </w:rPr>
                                      <w:t>号</w:t>
                                    </w:r>
                                  </w:p>
                                </w:txbxContent>
                              </wps:txbx>
                              <wps:bodyPr lIns="0" tIns="0" rIns="0" bIns="0" upright="1"/>
                            </wps:wsp>
                            <wps:wsp>
                              <wps:cNvPr id="39" name="文本框 39"/>
                              <wps:cNvSpPr txBox="1"/>
                              <wps:spPr>
                                <a:xfrm>
                                  <a:off x="2511" y="1622"/>
                                  <a:ext cx="5196" cy="1717"/>
                                </a:xfrm>
                                <a:prstGeom prst="rect">
                                  <a:avLst/>
                                </a:prstGeom>
                                <a:noFill/>
                                <a:ln>
                                  <a:noFill/>
                                </a:ln>
                              </wps:spPr>
                              <wps:txbx>
                                <w:txbxContent>
                                  <w:p w14:paraId="3557BC7D">
                                    <w:pPr>
                                      <w:pStyle w:val="4"/>
                                      <w:kinsoku w:val="0"/>
                                      <w:overflowPunct w:val="0"/>
                                      <w:spacing w:line="560" w:lineRule="exact"/>
                                      <w:ind w:left="6" w:right="27" w:firstLine="352" w:firstLineChars="100"/>
                                      <w:jc w:val="both"/>
                                      <w:rPr>
                                        <w:rFonts w:hint="default"/>
                                        <w:spacing w:val="-4"/>
                                        <w:sz w:val="36"/>
                                        <w:szCs w:val="36"/>
                                      </w:rPr>
                                    </w:pPr>
                                    <w:r>
                                      <w:rPr>
                                        <w:spacing w:val="-4"/>
                                        <w:sz w:val="36"/>
                                        <w:szCs w:val="36"/>
                                      </w:rPr>
                                      <w:t>建设工程规划核实和土地核验</w:t>
                                    </w:r>
                                  </w:p>
                                  <w:p w14:paraId="00851AFD">
                                    <w:pPr>
                                      <w:pStyle w:val="4"/>
                                      <w:kinsoku w:val="0"/>
                                      <w:overflowPunct w:val="0"/>
                                      <w:spacing w:line="560" w:lineRule="exact"/>
                                      <w:ind w:left="6" w:right="26" w:firstLine="1800" w:firstLineChars="500"/>
                                      <w:jc w:val="both"/>
                                      <w:rPr>
                                        <w:rFonts w:hint="default"/>
                                        <w:sz w:val="44"/>
                                        <w:szCs w:val="44"/>
                                      </w:rPr>
                                    </w:pPr>
                                    <w:r>
                                      <w:rPr>
                                        <w:sz w:val="36"/>
                                        <w:szCs w:val="36"/>
                                      </w:rPr>
                                      <w:t>合格意见单</w:t>
                                    </w:r>
                                  </w:p>
                                </w:txbxContent>
                              </wps:txbx>
                              <wps:bodyPr lIns="0" tIns="0" rIns="0" bIns="0" upright="1"/>
                            </wps:wsp>
                          </wpg:wgp>
                        </a:graphicData>
                      </a:graphic>
                    </wp:anchor>
                  </w:drawing>
                </mc:Choice>
                <mc:Fallback>
                  <w:pict>
                    <v:group id="_x0000_s1026" o:spid="_x0000_s1026" o:spt="203" style="position:absolute;left:0pt;margin-left:-374.85pt;margin-top:-4.45pt;height:393.65pt;width:348.7pt;mso-position-horizontal-relative:page;mso-position-vertical-relative:page;z-index:251661312;mso-width-relative:page;mso-height-relative:page;" coordorigin="1692,1440" coordsize="6253,8306" o:gfxdata="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">
                      <o:lock v:ext="edit" aspectratio="f"/>
                      <v:shape id="_x0000_s1026" o:spid="_x0000_s1026" o:spt="100" style="position:absolute;left:1697;top:1445;height:20;width:6224;" filled="f" stroked="t" coordsize="6224,20" o:gfxdata="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ERhAugAAANsA&#10;AAAPAAAAAAAAAAEAIAAAACIAAABkcnMvZG93bnJldi54bWxQSwECFAAUAAAACACHTuJAMy8FnjsA&#10;AAA5AAAAEAAAAAAAAAABACAAAAAJAQAAZHJzL3NoYXBleG1sLnhtbFBLBQYAAAAABgAGAFsBAACz&#10;AwAAAAA=&#10;" path="m0,0l6223,0e">
                        <v:fill on="f" focussize="0,0"/>
                        <v:stroke weight="0.48pt" color="#000000" joinstyle="round"/>
                        <v:imagedata o:title=""/>
                        <o:lock v:ext="edit" aspectratio="f"/>
                      </v:shape>
                      <v:shape id="_x0000_s1026" o:spid="_x0000_s1026" o:spt="100" style="position:absolute;left:1692;top:1440;height:8292;width:20;" filled="f" stroked="t" coordsize="20,8292" o:gfxdata="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5tK2e2AAAA2wAAAA8A&#10;AAAAAAAAAQAgAAAAIgAAAGRycy9kb3ducmV2LnhtbFBLAQIUABQAAAAIAIdO4kAzLwWeOwAAADkA&#10;AAAQAAAAAAAAAAEAIAAAAAUBAABkcnMvc2hhcGV4bWwueG1sUEsFBgAAAAAGAAYAWwEAAK8DAAAA&#10;AA==&#10;" path="m0,0l0,8291e">
                        <v:fill on="f" focussize="0,0"/>
                        <v:stroke weight="0.48pt" color="#000000" joinstyle="round"/>
                        <v:imagedata o:title=""/>
                        <o:lock v:ext="edit" aspectratio="f"/>
                      </v:shape>
                      <v:shape id="_x0000_s1026" o:spid="_x0000_s1026" o:spt="100" style="position:absolute;left:1697;top:9726;height:20;width:6224;" filled="f" stroked="t" coordsize="6224,20" o:gfxdata="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jyOsvQAA&#10;ANsAAAAPAAAAAAAAAAEAIAAAACIAAABkcnMvZG93bnJldi54bWxQSwECFAAUAAAACACHTuJAMy8F&#10;njsAAAA5AAAAEAAAAAAAAAABACAAAAAMAQAAZHJzL3NoYXBleG1sLnhtbFBLBQYAAAAABgAGAFsB&#10;AAC2AwAAAAA=&#10;" path="m0,0l6223,0e">
                        <v:fill on="f" focussize="0,0"/>
                        <v:stroke weight="0.48pt" color="#000000" joinstyle="round"/>
                        <v:imagedata o:title=""/>
                        <o:lock v:ext="edit" aspectratio="f"/>
                      </v:shape>
                      <v:shape id="_x0000_s1026" o:spid="_x0000_s1026" o:spt="100" style="position:absolute;left:7925;top:1440;height:8292;width:20;" filled="f" stroked="t" coordsize="20,8292" o:gfxdata="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HzEIu2AAAA2wAAAA8A&#10;AAAAAAAAAQAgAAAAIgAAAGRycy9kb3ducmV2LnhtbFBLAQIUABQAAAAIAIdO4kAzLwWeOwAAADkA&#10;AAAQAAAAAAAAAAEAIAAAAAUBAABkcnMvc2hhcGV4bWwueG1sUEsFBgAAAAAGAAYAWwEAAK8DAAAA&#10;AA==&#10;" path="m0,0l0,8291e">
                        <v:fill on="f" focussize="0,0"/>
                        <v:stroke weight="0.48pt" color="#000000" joinstyle="round"/>
                        <v:imagedata o:title=""/>
                        <o:lock v:ext="edit" aspectratio="f"/>
                      </v:shape>
                      <v:shape id="_x0000_s1026" o:spid="_x0000_s1026" o:spt="202" type="#_x0000_t202" style="position:absolute;left:5281;top:5805;height:506;width:443;"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5564460">
                              <w:pPr>
                                <w:pStyle w:val="4"/>
                                <w:kinsoku w:val="0"/>
                                <w:overflowPunct w:val="0"/>
                                <w:spacing w:line="300" w:lineRule="exact"/>
                                <w:rPr>
                                  <w:rFonts w:hint="default"/>
                                  <w:sz w:val="21"/>
                                </w:rPr>
                              </w:pPr>
                              <w:r>
                                <w:rPr>
                                  <w:sz w:val="21"/>
                                </w:rPr>
                                <w:t>期：</w:t>
                              </w:r>
                            </w:p>
                          </w:txbxContent>
                        </v:textbox>
                      </v:shape>
                      <v:shape id="_x0000_s1026" o:spid="_x0000_s1026" o:spt="202" type="#_x0000_t202" style="position:absolute;left:4652;top:5805;height:359;width:312;"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9C512FF">
                              <w:pPr>
                                <w:pStyle w:val="4"/>
                                <w:kinsoku w:val="0"/>
                                <w:overflowPunct w:val="0"/>
                                <w:spacing w:line="300" w:lineRule="exact"/>
                                <w:rPr>
                                  <w:rFonts w:hint="default"/>
                                  <w:sz w:val="21"/>
                                </w:rPr>
                              </w:pPr>
                              <w:r>
                                <w:rPr>
                                  <w:sz w:val="21"/>
                                </w:rPr>
                                <w:t>日</w:t>
                              </w:r>
                            </w:p>
                          </w:txbxContent>
                        </v:textbox>
                      </v:shape>
                      <v:shape id="_x0000_s1026" o:spid="_x0000_s1026" o:spt="202" type="#_x0000_t202" style="position:absolute;left:4608;top:5191;height:461;width:1168;"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97DD7E5">
                              <w:pPr>
                                <w:pStyle w:val="4"/>
                                <w:kinsoku w:val="0"/>
                                <w:overflowPunct w:val="0"/>
                                <w:spacing w:line="300" w:lineRule="exact"/>
                                <w:rPr>
                                  <w:rFonts w:hint="default"/>
                                  <w:sz w:val="21"/>
                                </w:rPr>
                              </w:pPr>
                              <w:r>
                                <w:rPr>
                                  <w:sz w:val="21"/>
                                </w:rPr>
                                <w:t>核发机关：</w:t>
                              </w:r>
                            </w:p>
                          </w:txbxContent>
                        </v:textbox>
                      </v:shape>
                      <v:shape id="_x0000_s1026" o:spid="_x0000_s1026" o:spt="202" type="#_x0000_t202" style="position:absolute;left:2441;top:3686;height:1419;width:4761;"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3429EFC">
                              <w:pPr>
                                <w:pStyle w:val="4"/>
                                <w:kinsoku w:val="0"/>
                                <w:overflowPunct w:val="0"/>
                                <w:spacing w:line="300" w:lineRule="exact"/>
                                <w:ind w:firstLine="376" w:firstLineChars="200"/>
                                <w:rPr>
                                  <w:rFonts w:hint="default"/>
                                  <w:spacing w:val="-11"/>
                                  <w:sz w:val="21"/>
                                </w:rPr>
                              </w:pPr>
                              <w:r>
                                <w:rPr>
                                  <w:spacing w:val="-11"/>
                                  <w:sz w:val="21"/>
                                </w:rPr>
                                <w:t>依据《中华人民共和国城乡规划法》第四十五条和《新疆维吾尔自治区实施〈城乡规划法〉办法》第四十八条及国家、新疆生产建设兵团有关规定，经核实，本建设工程规划核实和土地核验合格，颁发此单。</w:t>
                              </w:r>
                            </w:p>
                          </w:txbxContent>
                        </v:textbox>
                      </v:shape>
                      <v:shape id="_x0000_s1026" o:spid="_x0000_s1026" o:spt="202" type="#_x0000_t202" style="position:absolute;left:4927;top:3095;height:234;width:2332;"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57830248">
                              <w:pPr>
                                <w:pStyle w:val="4"/>
                                <w:tabs>
                                  <w:tab w:val="left" w:pos="2100"/>
                                </w:tabs>
                                <w:kinsoku w:val="0"/>
                                <w:overflowPunct w:val="0"/>
                                <w:spacing w:line="234" w:lineRule="exact"/>
                                <w:rPr>
                                  <w:rFonts w:hint="default"/>
                                  <w:sz w:val="21"/>
                                </w:rPr>
                              </w:pPr>
                              <w:r>
                                <w:rPr>
                                  <w:sz w:val="21"/>
                                </w:rPr>
                                <w:t>规</w:t>
                              </w:r>
                              <w:r>
                                <w:rPr>
                                  <w:spacing w:val="-3"/>
                                  <w:sz w:val="21"/>
                                </w:rPr>
                                <w:t>核</w:t>
                              </w:r>
                              <w:r>
                                <w:rPr>
                                  <w:sz w:val="21"/>
                                </w:rPr>
                                <w:t>字第</w:t>
                              </w:r>
                              <w:r>
                                <w:rPr>
                                  <w:sz w:val="21"/>
                                  <w:u w:val="single"/>
                                </w:rPr>
                                <w:t xml:space="preserve"> </w:t>
                              </w:r>
                              <w:r>
                                <w:rPr>
                                  <w:sz w:val="21"/>
                                  <w:u w:val="single"/>
                                </w:rPr>
                                <w:tab/>
                              </w:r>
                              <w:r>
                                <w:rPr>
                                  <w:sz w:val="21"/>
                                </w:rPr>
                                <w:t>号</w:t>
                              </w:r>
                            </w:p>
                          </w:txbxContent>
                        </v:textbox>
                      </v:shape>
                      <v:shape id="_x0000_s1026" o:spid="_x0000_s1026" o:spt="202" type="#_x0000_t202" style="position:absolute;left:2511;top:1622;height:1717;width:5196;" filled="f" stroked="f" coordsize="21600,21600" o:gfxdata="UEsDBAoAAAAAAIdO4kAAAAAAAAAAAAAAAAAEAAAAZHJzL1BLAwQUAAAACACHTuJA0IUERb0AAADb&#10;AAAADwAAAGRycy9kb3ducmV2LnhtbEWPQWsCMRSE74L/ITyhN01sQ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QR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557BC7D">
                              <w:pPr>
                                <w:pStyle w:val="4"/>
                                <w:kinsoku w:val="0"/>
                                <w:overflowPunct w:val="0"/>
                                <w:spacing w:line="560" w:lineRule="exact"/>
                                <w:ind w:left="6" w:right="27" w:firstLine="352" w:firstLineChars="100"/>
                                <w:jc w:val="both"/>
                                <w:rPr>
                                  <w:rFonts w:hint="default"/>
                                  <w:spacing w:val="-4"/>
                                  <w:sz w:val="36"/>
                                  <w:szCs w:val="36"/>
                                </w:rPr>
                              </w:pPr>
                              <w:r>
                                <w:rPr>
                                  <w:spacing w:val="-4"/>
                                  <w:sz w:val="36"/>
                                  <w:szCs w:val="36"/>
                                </w:rPr>
                                <w:t>建设工程规划核实和土地核验</w:t>
                              </w:r>
                            </w:p>
                            <w:p w14:paraId="00851AFD">
                              <w:pPr>
                                <w:pStyle w:val="4"/>
                                <w:kinsoku w:val="0"/>
                                <w:overflowPunct w:val="0"/>
                                <w:spacing w:line="560" w:lineRule="exact"/>
                                <w:ind w:left="6" w:right="26" w:firstLine="1800" w:firstLineChars="500"/>
                                <w:jc w:val="both"/>
                                <w:rPr>
                                  <w:rFonts w:hint="default"/>
                                  <w:sz w:val="44"/>
                                  <w:szCs w:val="44"/>
                                </w:rPr>
                              </w:pPr>
                              <w:r>
                                <w:rPr>
                                  <w:sz w:val="36"/>
                                  <w:szCs w:val="36"/>
                                </w:rPr>
                                <w:t>合格意见单</w:t>
                              </w:r>
                            </w:p>
                          </w:txbxContent>
                        </v:textbox>
                      </v:shape>
                    </v:group>
                  </w:pict>
                </mc:Fallback>
              </mc:AlternateContent>
            </w:r>
            <w:r>
              <w:t>建设单位（个人）</w:t>
            </w:r>
          </w:p>
        </w:tc>
        <w:tc>
          <w:tcPr>
            <w:tcW w:w="4711" w:type="dxa"/>
            <w:tcBorders>
              <w:top w:val="single" w:color="000000" w:sz="4" w:space="0"/>
              <w:left w:val="single" w:color="000000" w:sz="4" w:space="0"/>
              <w:bottom w:val="single" w:color="000000" w:sz="4" w:space="0"/>
              <w:right w:val="single" w:color="000000" w:sz="4" w:space="0"/>
              <w:tl2br w:val="nil"/>
              <w:tr2bl w:val="nil"/>
            </w:tcBorders>
          </w:tcPr>
          <w:p w14:paraId="56ABA0A5">
            <w:pPr>
              <w:rPr>
                <w:rFonts w:hint="default"/>
              </w:rPr>
            </w:pPr>
          </w:p>
        </w:tc>
      </w:tr>
      <w:tr w14:paraId="38312B6C">
        <w:tblPrEx>
          <w:tblCellMar>
            <w:top w:w="0" w:type="dxa"/>
            <w:left w:w="108" w:type="dxa"/>
            <w:bottom w:w="0" w:type="dxa"/>
            <w:right w:w="108" w:type="dxa"/>
          </w:tblCellMar>
        </w:tblPrEx>
        <w:trPr>
          <w:trHeight w:val="340" w:hRule="atLeast"/>
        </w:trPr>
        <w:tc>
          <w:tcPr>
            <w:tcW w:w="1968" w:type="dxa"/>
            <w:tcBorders>
              <w:top w:val="single" w:color="000000" w:sz="4" w:space="0"/>
              <w:left w:val="single" w:color="000000" w:sz="4" w:space="0"/>
              <w:bottom w:val="single" w:color="000000" w:sz="4" w:space="0"/>
              <w:right w:val="single" w:color="000000" w:sz="4" w:space="0"/>
              <w:tl2br w:val="nil"/>
              <w:tr2bl w:val="nil"/>
            </w:tcBorders>
            <w:vAlign w:val="center"/>
          </w:tcPr>
          <w:p w14:paraId="6E6E19E9">
            <w:pPr>
              <w:rPr>
                <w:rFonts w:hint="default"/>
              </w:rPr>
            </w:pPr>
            <w:r>
              <w:t>建设项目名称</w:t>
            </w:r>
          </w:p>
        </w:tc>
        <w:tc>
          <w:tcPr>
            <w:tcW w:w="4711" w:type="dxa"/>
            <w:tcBorders>
              <w:top w:val="single" w:color="000000" w:sz="4" w:space="0"/>
              <w:left w:val="single" w:color="000000" w:sz="4" w:space="0"/>
              <w:bottom w:val="single" w:color="000000" w:sz="4" w:space="0"/>
              <w:right w:val="single" w:color="000000" w:sz="4" w:space="0"/>
              <w:tl2br w:val="nil"/>
              <w:tr2bl w:val="nil"/>
            </w:tcBorders>
          </w:tcPr>
          <w:p w14:paraId="5F8C8ABE">
            <w:pPr>
              <w:rPr>
                <w:rFonts w:hint="default"/>
              </w:rPr>
            </w:pPr>
          </w:p>
        </w:tc>
      </w:tr>
      <w:tr w14:paraId="79C6A235">
        <w:tblPrEx>
          <w:tblCellMar>
            <w:top w:w="0" w:type="dxa"/>
            <w:left w:w="108" w:type="dxa"/>
            <w:bottom w:w="0" w:type="dxa"/>
            <w:right w:w="108" w:type="dxa"/>
          </w:tblCellMar>
        </w:tblPrEx>
        <w:trPr>
          <w:trHeight w:val="90" w:hRule="atLeast"/>
        </w:trPr>
        <w:tc>
          <w:tcPr>
            <w:tcW w:w="1968" w:type="dxa"/>
            <w:tcBorders>
              <w:top w:val="single" w:color="000000" w:sz="4" w:space="0"/>
              <w:left w:val="single" w:color="000000" w:sz="4" w:space="0"/>
              <w:bottom w:val="single" w:color="000000" w:sz="4" w:space="0"/>
              <w:right w:val="single" w:color="000000" w:sz="4" w:space="0"/>
              <w:tl2br w:val="nil"/>
              <w:tr2bl w:val="nil"/>
            </w:tcBorders>
            <w:vAlign w:val="center"/>
          </w:tcPr>
          <w:p w14:paraId="30D6C39A">
            <w:pPr>
              <w:rPr>
                <w:rFonts w:hint="default"/>
              </w:rPr>
            </w:pPr>
            <w:r>
              <w:t>建设位置</w:t>
            </w:r>
          </w:p>
        </w:tc>
        <w:tc>
          <w:tcPr>
            <w:tcW w:w="4711" w:type="dxa"/>
            <w:tcBorders>
              <w:top w:val="single" w:color="000000" w:sz="4" w:space="0"/>
              <w:left w:val="single" w:color="000000" w:sz="4" w:space="0"/>
              <w:bottom w:val="single" w:color="000000" w:sz="4" w:space="0"/>
              <w:right w:val="single" w:color="000000" w:sz="4" w:space="0"/>
              <w:tl2br w:val="nil"/>
              <w:tr2bl w:val="nil"/>
            </w:tcBorders>
          </w:tcPr>
          <w:p w14:paraId="7785BC6A">
            <w:pPr>
              <w:rPr>
                <w:rFonts w:hint="default"/>
              </w:rPr>
            </w:pPr>
          </w:p>
        </w:tc>
      </w:tr>
      <w:tr w14:paraId="21B9F331">
        <w:tblPrEx>
          <w:tblCellMar>
            <w:top w:w="0" w:type="dxa"/>
            <w:left w:w="108" w:type="dxa"/>
            <w:bottom w:w="0" w:type="dxa"/>
            <w:right w:w="108" w:type="dxa"/>
          </w:tblCellMar>
        </w:tblPrEx>
        <w:trPr>
          <w:trHeight w:val="428" w:hRule="atLeast"/>
        </w:trPr>
        <w:tc>
          <w:tcPr>
            <w:tcW w:w="1968" w:type="dxa"/>
            <w:tcBorders>
              <w:top w:val="single" w:color="000000" w:sz="4" w:space="0"/>
              <w:left w:val="single" w:color="000000" w:sz="4" w:space="0"/>
              <w:bottom w:val="single" w:color="000000" w:sz="6" w:space="0"/>
              <w:right w:val="single" w:color="000000" w:sz="4" w:space="0"/>
              <w:tl2br w:val="nil"/>
              <w:tr2bl w:val="nil"/>
            </w:tcBorders>
            <w:vAlign w:val="center"/>
          </w:tcPr>
          <w:p w14:paraId="1D91C08F">
            <w:pPr>
              <w:rPr>
                <w:rFonts w:hint="default"/>
              </w:rPr>
            </w:pPr>
            <w:r>
              <w:t>用地面积</w:t>
            </w:r>
          </w:p>
        </w:tc>
        <w:tc>
          <w:tcPr>
            <w:tcW w:w="4711" w:type="dxa"/>
            <w:tcBorders>
              <w:top w:val="single" w:color="000000" w:sz="4" w:space="0"/>
              <w:left w:val="single" w:color="000000" w:sz="4" w:space="0"/>
              <w:bottom w:val="single" w:color="000000" w:sz="6" w:space="0"/>
              <w:right w:val="single" w:color="000000" w:sz="4" w:space="0"/>
              <w:tl2br w:val="nil"/>
              <w:tr2bl w:val="nil"/>
            </w:tcBorders>
          </w:tcPr>
          <w:p w14:paraId="2A1648FC">
            <w:pPr>
              <w:rPr>
                <w:rFonts w:hint="default"/>
              </w:rPr>
            </w:pPr>
          </w:p>
        </w:tc>
      </w:tr>
      <w:tr w14:paraId="2CA81B36">
        <w:tblPrEx>
          <w:tblCellMar>
            <w:top w:w="0" w:type="dxa"/>
            <w:left w:w="108" w:type="dxa"/>
            <w:bottom w:w="0" w:type="dxa"/>
            <w:right w:w="108" w:type="dxa"/>
          </w:tblCellMar>
        </w:tblPrEx>
        <w:trPr>
          <w:trHeight w:val="320" w:hRule="atLeast"/>
        </w:trPr>
        <w:tc>
          <w:tcPr>
            <w:tcW w:w="1968" w:type="dxa"/>
            <w:tcBorders>
              <w:top w:val="single" w:color="000000" w:sz="6" w:space="0"/>
              <w:left w:val="single" w:color="000000" w:sz="4" w:space="0"/>
              <w:bottom w:val="single" w:color="000000" w:sz="4" w:space="0"/>
              <w:right w:val="single" w:color="000000" w:sz="4" w:space="0"/>
              <w:tl2br w:val="nil"/>
              <w:tr2bl w:val="nil"/>
            </w:tcBorders>
            <w:vAlign w:val="center"/>
          </w:tcPr>
          <w:p w14:paraId="5E39B826">
            <w:pPr>
              <w:rPr>
                <w:rFonts w:hint="default"/>
              </w:rPr>
            </w:pPr>
            <w:r>
              <w:t>建设规模</w:t>
            </w:r>
          </w:p>
        </w:tc>
        <w:tc>
          <w:tcPr>
            <w:tcW w:w="4711" w:type="dxa"/>
            <w:tcBorders>
              <w:top w:val="single" w:color="000000" w:sz="6" w:space="0"/>
              <w:left w:val="single" w:color="000000" w:sz="4" w:space="0"/>
              <w:bottom w:val="single" w:color="000000" w:sz="4" w:space="0"/>
              <w:right w:val="single" w:color="000000" w:sz="4" w:space="0"/>
              <w:tl2br w:val="nil"/>
              <w:tr2bl w:val="nil"/>
            </w:tcBorders>
          </w:tcPr>
          <w:p w14:paraId="09C9177A">
            <w:pPr>
              <w:rPr>
                <w:rFonts w:hint="default"/>
              </w:rPr>
            </w:pPr>
          </w:p>
        </w:tc>
      </w:tr>
      <w:tr w14:paraId="7EB5B31B">
        <w:tblPrEx>
          <w:tblCellMar>
            <w:top w:w="0" w:type="dxa"/>
            <w:left w:w="108" w:type="dxa"/>
            <w:bottom w:w="0" w:type="dxa"/>
            <w:right w:w="108" w:type="dxa"/>
          </w:tblCellMar>
        </w:tblPrEx>
        <w:trPr>
          <w:trHeight w:val="1025" w:hRule="atLeast"/>
        </w:trPr>
        <w:tc>
          <w:tcPr>
            <w:tcW w:w="1968" w:type="dxa"/>
            <w:tcBorders>
              <w:top w:val="single" w:color="000000" w:sz="4" w:space="0"/>
              <w:left w:val="single" w:color="000000" w:sz="4" w:space="0"/>
              <w:bottom w:val="single" w:color="000000" w:sz="4" w:space="0"/>
              <w:right w:val="single" w:color="000000" w:sz="4" w:space="0"/>
              <w:tl2br w:val="nil"/>
              <w:tr2bl w:val="nil"/>
            </w:tcBorders>
            <w:vAlign w:val="center"/>
          </w:tcPr>
          <w:p w14:paraId="689E386C">
            <w:pPr>
              <w:rPr>
                <w:rFonts w:hint="default"/>
              </w:rPr>
            </w:pPr>
            <w:r>
              <w:t>建设工程规划许可证号</w:t>
            </w:r>
          </w:p>
        </w:tc>
        <w:tc>
          <w:tcPr>
            <w:tcW w:w="4711" w:type="dxa"/>
            <w:tcBorders>
              <w:top w:val="single" w:color="000000" w:sz="4" w:space="0"/>
              <w:left w:val="single" w:color="000000" w:sz="4" w:space="0"/>
              <w:bottom w:val="single" w:color="000000" w:sz="4" w:space="0"/>
              <w:right w:val="single" w:color="000000" w:sz="4" w:space="0"/>
              <w:tl2br w:val="nil"/>
              <w:tr2bl w:val="nil"/>
            </w:tcBorders>
          </w:tcPr>
          <w:p w14:paraId="4BA2C903">
            <w:pPr>
              <w:rPr>
                <w:rFonts w:hint="default"/>
              </w:rPr>
            </w:pPr>
          </w:p>
        </w:tc>
      </w:tr>
      <w:tr w14:paraId="68BC6045">
        <w:tblPrEx>
          <w:tblCellMar>
            <w:top w:w="0" w:type="dxa"/>
            <w:left w:w="108" w:type="dxa"/>
            <w:bottom w:w="0" w:type="dxa"/>
            <w:right w:w="108" w:type="dxa"/>
          </w:tblCellMar>
        </w:tblPrEx>
        <w:trPr>
          <w:trHeight w:val="257" w:hRule="atLeast"/>
        </w:trPr>
        <w:tc>
          <w:tcPr>
            <w:tcW w:w="6679" w:type="dxa"/>
            <w:gridSpan w:val="2"/>
            <w:tcBorders>
              <w:top w:val="single" w:color="000000" w:sz="4" w:space="0"/>
              <w:left w:val="single" w:color="000000" w:sz="4" w:space="0"/>
              <w:bottom w:val="single" w:color="000000" w:sz="4" w:space="0"/>
              <w:right w:val="single" w:color="000000" w:sz="4" w:space="0"/>
              <w:tl2br w:val="nil"/>
              <w:tr2bl w:val="nil"/>
            </w:tcBorders>
          </w:tcPr>
          <w:p w14:paraId="650A932B">
            <w:pPr>
              <w:rPr>
                <w:rFonts w:hint="default"/>
              </w:rPr>
            </w:pPr>
            <w:r>
              <w:t>附件及附图名称：</w:t>
            </w:r>
          </w:p>
        </w:tc>
      </w:tr>
      <w:tr w14:paraId="6FDF57DE">
        <w:tblPrEx>
          <w:tblCellMar>
            <w:top w:w="0" w:type="dxa"/>
            <w:left w:w="108" w:type="dxa"/>
            <w:bottom w:w="0" w:type="dxa"/>
            <w:right w:w="108" w:type="dxa"/>
          </w:tblCellMar>
        </w:tblPrEx>
        <w:trPr>
          <w:trHeight w:val="3630" w:hRule="atLeast"/>
        </w:trPr>
        <w:tc>
          <w:tcPr>
            <w:tcW w:w="6679" w:type="dxa"/>
            <w:gridSpan w:val="2"/>
            <w:tcBorders>
              <w:top w:val="single" w:color="000000" w:sz="4" w:space="0"/>
              <w:left w:val="single" w:color="000000" w:sz="4" w:space="0"/>
              <w:bottom w:val="single" w:color="000000" w:sz="4" w:space="0"/>
              <w:right w:val="single" w:color="000000" w:sz="4" w:space="0"/>
              <w:tl2br w:val="nil"/>
              <w:tr2bl w:val="nil"/>
            </w:tcBorders>
          </w:tcPr>
          <w:p w14:paraId="5B2F8BC1">
            <w:pPr>
              <w:pStyle w:val="11"/>
              <w:keepNext w:val="0"/>
              <w:keepLines w:val="0"/>
              <w:pageBreakBefore w:val="0"/>
              <w:kinsoku w:val="0"/>
              <w:wordWrap/>
              <w:overflowPunct w:val="0"/>
              <w:topLinePunct w:val="0"/>
              <w:bidi w:val="0"/>
              <w:snapToGrid/>
              <w:spacing w:before="22" w:line="560" w:lineRule="exact"/>
              <w:textAlignment w:val="auto"/>
              <w:rPr>
                <w:sz w:val="21"/>
              </w:rPr>
            </w:pPr>
            <w:r>
              <w:rPr>
                <w:sz w:val="21"/>
              </w:rPr>
              <w:t>遵守事项：</w:t>
            </w:r>
          </w:p>
          <w:p w14:paraId="7CEE5E9D">
            <w:pPr>
              <w:pStyle w:val="11"/>
              <w:keepNext w:val="0"/>
              <w:keepLines w:val="0"/>
              <w:pageBreakBefore w:val="0"/>
              <w:kinsoku w:val="0"/>
              <w:wordWrap/>
              <w:overflowPunct w:val="0"/>
              <w:topLinePunct w:val="0"/>
              <w:bidi w:val="0"/>
              <w:snapToGrid/>
              <w:spacing w:before="22" w:line="560" w:lineRule="exact"/>
              <w:ind w:firstLine="420" w:firstLineChars="200"/>
              <w:textAlignment w:val="auto"/>
              <w:rPr>
                <w:rFonts w:hint="default"/>
                <w:sz w:val="21"/>
              </w:rPr>
            </w:pPr>
            <w:r>
              <w:rPr>
                <w:sz w:val="21"/>
              </w:rPr>
              <w:t>一、本合格意见单是建设工程经自然资源和规划主管部门依法核实合格的法律凭证。</w:t>
            </w:r>
          </w:p>
          <w:p w14:paraId="1894B8BC">
            <w:pPr>
              <w:pStyle w:val="11"/>
              <w:keepNext w:val="0"/>
              <w:keepLines w:val="0"/>
              <w:pageBreakBefore w:val="0"/>
              <w:kinsoku w:val="0"/>
              <w:wordWrap/>
              <w:overflowPunct w:val="0"/>
              <w:topLinePunct w:val="0"/>
              <w:bidi w:val="0"/>
              <w:snapToGrid/>
              <w:spacing w:line="560" w:lineRule="exact"/>
              <w:ind w:left="107" w:right="99" w:firstLine="420"/>
              <w:textAlignment w:val="auto"/>
              <w:rPr>
                <w:rFonts w:hint="default"/>
                <w:sz w:val="21"/>
              </w:rPr>
            </w:pPr>
            <w:r>
              <w:rPr>
                <w:sz w:val="21"/>
              </w:rPr>
              <w:t>二、未经核实或者经核实不符合规划条件的，建设单位不得组织竣工验收，不动产登记机构不得办理房屋首次登记。</w:t>
            </w:r>
          </w:p>
          <w:p w14:paraId="242034CA">
            <w:pPr>
              <w:pStyle w:val="11"/>
              <w:keepNext w:val="0"/>
              <w:keepLines w:val="0"/>
              <w:pageBreakBefore w:val="0"/>
              <w:kinsoku w:val="0"/>
              <w:wordWrap/>
              <w:overflowPunct w:val="0"/>
              <w:topLinePunct w:val="0"/>
              <w:bidi w:val="0"/>
              <w:snapToGrid/>
              <w:spacing w:line="560" w:lineRule="exact"/>
              <w:ind w:left="107" w:right="99" w:firstLine="420"/>
              <w:textAlignment w:val="auto"/>
              <w:rPr>
                <w:rFonts w:hint="default"/>
                <w:sz w:val="21"/>
              </w:rPr>
            </w:pPr>
            <w:r>
              <w:rPr>
                <w:sz w:val="21"/>
              </w:rPr>
              <w:t>三、附件与附图由核发机关依法确定，与本合格意见单具有同等法律效力。</w:t>
            </w:r>
          </w:p>
        </w:tc>
      </w:tr>
    </w:tbl>
    <w:p w14:paraId="3C1DEC82">
      <w:pPr>
        <w:pStyle w:val="4"/>
        <w:keepNext w:val="0"/>
        <w:keepLines w:val="0"/>
        <w:pageBreakBefore w:val="0"/>
        <w:kinsoku w:val="0"/>
        <w:wordWrap/>
        <w:overflowPunct w:val="0"/>
        <w:topLinePunct w:val="0"/>
        <w:bidi w:val="0"/>
        <w:snapToGrid/>
        <w:spacing w:line="560" w:lineRule="exact"/>
        <w:ind w:right="1114"/>
        <w:textAlignment w:val="auto"/>
        <w:rPr>
          <w:rFonts w:hint="default" w:ascii="仿宋_GB2312" w:hAnsi="仿宋_GB2312" w:eastAsia="仿宋_GB2312" w:cs="仿宋_GB2312"/>
        </w:rPr>
      </w:pPr>
    </w:p>
    <w:p w14:paraId="1317B972">
      <w:pPr>
        <w:pStyle w:val="4"/>
        <w:keepNext w:val="0"/>
        <w:keepLines w:val="0"/>
        <w:pageBreakBefore w:val="0"/>
        <w:kinsoku w:val="0"/>
        <w:wordWrap/>
        <w:overflowPunct w:val="0"/>
        <w:topLinePunct w:val="0"/>
        <w:bidi w:val="0"/>
        <w:snapToGrid/>
        <w:spacing w:line="560" w:lineRule="exact"/>
        <w:ind w:right="1114"/>
        <w:textAlignment w:val="auto"/>
        <w:rPr>
          <w:rFonts w:hint="default" w:ascii="仿宋_GB2312" w:hAnsi="仿宋_GB2312" w:eastAsia="仿宋_GB2312" w:cs="仿宋_GB2312"/>
        </w:rPr>
      </w:pPr>
    </w:p>
    <w:p w14:paraId="214A7353">
      <w:pPr>
        <w:pStyle w:val="4"/>
        <w:keepNext w:val="0"/>
        <w:keepLines w:val="0"/>
        <w:pageBreakBefore w:val="0"/>
        <w:kinsoku w:val="0"/>
        <w:wordWrap/>
        <w:overflowPunct w:val="0"/>
        <w:topLinePunct w:val="0"/>
        <w:bidi w:val="0"/>
        <w:snapToGrid/>
        <w:spacing w:line="560" w:lineRule="exact"/>
        <w:ind w:right="1114"/>
        <w:textAlignment w:val="auto"/>
        <w:rPr>
          <w:rFonts w:hint="default" w:ascii="仿宋_GB2312" w:hAnsi="仿宋_GB2312" w:eastAsia="仿宋_GB2312" w:cs="仿宋_GB2312"/>
        </w:rPr>
      </w:pPr>
    </w:p>
    <w:p w14:paraId="3362E998">
      <w:pPr>
        <w:keepNext w:val="0"/>
        <w:keepLines w:val="0"/>
        <w:pageBreakBefore w:val="0"/>
        <w:wordWrap/>
        <w:topLinePunct w:val="0"/>
        <w:bidi w:val="0"/>
        <w:snapToGrid/>
        <w:spacing w:line="560" w:lineRule="exact"/>
        <w:jc w:val="both"/>
        <w:textAlignment w:val="auto"/>
        <w:rPr>
          <w:rFonts w:hint="default" w:ascii="仿宋_GB2312" w:hAnsi="仿宋_GB2312" w:eastAsia="仿宋_GB2312" w:cs="仿宋_GB2312"/>
          <w:sz w:val="32"/>
        </w:rPr>
      </w:pPr>
    </w:p>
    <w:p w14:paraId="134120D9">
      <w:pPr>
        <w:keepNext w:val="0"/>
        <w:keepLines w:val="0"/>
        <w:pageBreakBefore w:val="0"/>
        <w:wordWrap/>
        <w:topLinePunct w:val="0"/>
        <w:bidi w:val="0"/>
        <w:snapToGrid/>
        <w:spacing w:line="560" w:lineRule="exact"/>
        <w:jc w:val="both"/>
        <w:textAlignment w:val="auto"/>
        <w:rPr>
          <w:rFonts w:hint="default" w:ascii="仿宋_GB2312" w:hAnsi="仿宋_GB2312" w:eastAsia="仿宋_GB2312" w:cs="仿宋_GB2312"/>
          <w:sz w:val="32"/>
        </w:rPr>
      </w:pPr>
    </w:p>
    <w:p w14:paraId="7F81996E">
      <w:pPr>
        <w:keepNext w:val="0"/>
        <w:keepLines w:val="0"/>
        <w:pageBreakBefore w:val="0"/>
        <w:wordWrap/>
        <w:topLinePunct w:val="0"/>
        <w:bidi w:val="0"/>
        <w:snapToGrid/>
        <w:spacing w:line="560" w:lineRule="exact"/>
        <w:jc w:val="both"/>
        <w:textAlignment w:val="auto"/>
        <w:rPr>
          <w:rFonts w:hint="default" w:ascii="仿宋_GB2312" w:hAnsi="仿宋_GB2312" w:eastAsia="仿宋_GB2312" w:cs="仿宋_GB2312"/>
          <w:sz w:val="32"/>
        </w:rPr>
      </w:pPr>
    </w:p>
    <w:p w14:paraId="0EBBBD15">
      <w:pPr>
        <w:keepNext w:val="0"/>
        <w:keepLines w:val="0"/>
        <w:pageBreakBefore w:val="0"/>
        <w:wordWrap/>
        <w:topLinePunct w:val="0"/>
        <w:bidi w:val="0"/>
        <w:snapToGrid/>
        <w:spacing w:line="560" w:lineRule="exact"/>
        <w:jc w:val="both"/>
        <w:textAlignment w:val="auto"/>
        <w:rPr>
          <w:rFonts w:hint="default" w:ascii="仿宋_GB2312" w:hAnsi="仿宋_GB2312" w:eastAsia="仿宋_GB2312" w:cs="仿宋_GB2312"/>
          <w:sz w:val="32"/>
        </w:rPr>
      </w:pPr>
    </w:p>
    <w:p w14:paraId="46F53900">
      <w:pPr>
        <w:keepNext w:val="0"/>
        <w:keepLines w:val="0"/>
        <w:pageBreakBefore w:val="0"/>
        <w:wordWrap/>
        <w:topLinePunct w:val="0"/>
        <w:bidi w:val="0"/>
        <w:snapToGrid/>
        <w:spacing w:line="560" w:lineRule="exact"/>
        <w:jc w:val="both"/>
        <w:textAlignment w:val="auto"/>
        <w:rPr>
          <w:rFonts w:hint="default" w:ascii="仿宋_GB2312" w:hAnsi="仿宋_GB2312" w:eastAsia="仿宋_GB2312" w:cs="仿宋_GB2312"/>
          <w:sz w:val="32"/>
        </w:rPr>
      </w:pPr>
    </w:p>
    <w:p w14:paraId="7AAB980D">
      <w:pPr>
        <w:keepNext w:val="0"/>
        <w:keepLines w:val="0"/>
        <w:pageBreakBefore w:val="0"/>
        <w:wordWrap/>
        <w:topLinePunct w:val="0"/>
        <w:bidi w:val="0"/>
        <w:snapToGrid/>
        <w:spacing w:line="560" w:lineRule="exact"/>
        <w:jc w:val="both"/>
        <w:textAlignment w:val="auto"/>
        <w:rPr>
          <w:rFonts w:hint="default" w:ascii="仿宋_GB2312" w:hAnsi="仿宋_GB2312" w:eastAsia="仿宋_GB2312" w:cs="仿宋_GB2312"/>
          <w:sz w:val="32"/>
        </w:rPr>
      </w:pPr>
    </w:p>
    <w:p w14:paraId="075B5854">
      <w:pPr>
        <w:keepNext w:val="0"/>
        <w:keepLines w:val="0"/>
        <w:pageBreakBefore w:val="0"/>
        <w:wordWrap/>
        <w:topLinePunct w:val="0"/>
        <w:bidi w:val="0"/>
        <w:snapToGrid/>
        <w:spacing w:line="560" w:lineRule="exact"/>
        <w:jc w:val="both"/>
        <w:textAlignment w:val="auto"/>
        <w:rPr>
          <w:rFonts w:hint="default" w:ascii="仿宋_GB2312" w:hAnsi="仿宋_GB2312" w:eastAsia="仿宋_GB2312" w:cs="仿宋_GB2312"/>
          <w:sz w:val="32"/>
        </w:rPr>
      </w:pPr>
    </w:p>
    <w:p w14:paraId="1E6E8A32">
      <w:pPr>
        <w:keepNext w:val="0"/>
        <w:keepLines w:val="0"/>
        <w:pageBreakBefore w:val="0"/>
        <w:wordWrap/>
        <w:topLinePunct w:val="0"/>
        <w:bidi w:val="0"/>
        <w:snapToGrid/>
        <w:spacing w:line="560" w:lineRule="exact"/>
        <w:jc w:val="both"/>
        <w:textAlignment w:val="auto"/>
        <w:rPr>
          <w:rFonts w:hint="default" w:ascii="仿宋_GB2312" w:hAnsi="仿宋_GB2312" w:eastAsia="仿宋_GB2312" w:cs="仿宋_GB2312"/>
          <w:sz w:val="32"/>
        </w:rPr>
      </w:pPr>
    </w:p>
    <w:p w14:paraId="04C1FE61">
      <w:pPr>
        <w:keepNext w:val="0"/>
        <w:keepLines w:val="0"/>
        <w:pageBreakBefore w:val="0"/>
        <w:wordWrap/>
        <w:topLinePunct w:val="0"/>
        <w:bidi w:val="0"/>
        <w:snapToGrid/>
        <w:spacing w:line="560" w:lineRule="exact"/>
        <w:jc w:val="both"/>
        <w:textAlignment w:val="auto"/>
        <w:rPr>
          <w:rFonts w:hint="default" w:ascii="仿宋_GB2312" w:hAnsi="仿宋_GB2312" w:eastAsia="仿宋_GB2312" w:cs="仿宋_GB2312"/>
          <w:sz w:val="32"/>
        </w:rPr>
      </w:pPr>
    </w:p>
    <w:p w14:paraId="4D3A898C">
      <w:pPr>
        <w:keepNext w:val="0"/>
        <w:keepLines w:val="0"/>
        <w:pageBreakBefore w:val="0"/>
        <w:wordWrap/>
        <w:topLinePunct w:val="0"/>
        <w:autoSpaceDE w:val="0"/>
        <w:autoSpaceDN w:val="0"/>
        <w:bidi w:val="0"/>
        <w:adjustRightInd w:val="0"/>
        <w:snapToGrid/>
        <w:spacing w:line="560" w:lineRule="exact"/>
        <w:ind w:left="2240" w:hanging="2240" w:hangingChars="700"/>
        <w:jc w:val="left"/>
        <w:textAlignment w:val="auto"/>
        <w:rPr>
          <w:rFonts w:hint="eastAsia" w:ascii="宋体" w:hAnsi="黑体" w:eastAsia="黑体" w:cs="Times New Roman"/>
          <w:kern w:val="0"/>
          <w:sz w:val="32"/>
          <w:szCs w:val="32"/>
          <w:lang w:val="en-US" w:eastAsia="zh-CN"/>
        </w:rPr>
      </w:pPr>
    </w:p>
    <w:p w14:paraId="3909BE5C">
      <w:pPr>
        <w:keepNext w:val="0"/>
        <w:keepLines w:val="0"/>
        <w:pageBreakBefore w:val="0"/>
        <w:wordWrap/>
        <w:topLinePunct w:val="0"/>
        <w:autoSpaceDE w:val="0"/>
        <w:autoSpaceDN w:val="0"/>
        <w:bidi w:val="0"/>
        <w:adjustRightInd w:val="0"/>
        <w:snapToGrid/>
        <w:spacing w:line="560" w:lineRule="exact"/>
        <w:ind w:left="2240" w:hanging="2240" w:hangingChars="700"/>
        <w:jc w:val="left"/>
        <w:textAlignment w:val="auto"/>
        <w:rPr>
          <w:rFonts w:hint="eastAsia" w:ascii="宋体" w:hAnsi="黑体" w:eastAsia="黑体" w:cs="Times New Roman"/>
          <w:kern w:val="0"/>
          <w:sz w:val="32"/>
          <w:szCs w:val="32"/>
          <w:lang w:val="en-US" w:eastAsia="zh-CN"/>
        </w:rPr>
      </w:pPr>
    </w:p>
    <w:p w14:paraId="3A290BCA">
      <w:pPr>
        <w:keepNext w:val="0"/>
        <w:keepLines w:val="0"/>
        <w:pageBreakBefore w:val="0"/>
        <w:wordWrap/>
        <w:topLinePunct w:val="0"/>
        <w:autoSpaceDE w:val="0"/>
        <w:autoSpaceDN w:val="0"/>
        <w:bidi w:val="0"/>
        <w:adjustRightInd w:val="0"/>
        <w:snapToGrid/>
        <w:spacing w:line="560" w:lineRule="exact"/>
        <w:ind w:left="2240" w:hanging="2240" w:hangingChars="700"/>
        <w:jc w:val="left"/>
        <w:textAlignment w:val="auto"/>
        <w:rPr>
          <w:rFonts w:hint="eastAsia" w:ascii="宋体" w:hAnsi="黑体" w:eastAsia="黑体" w:cs="Times New Roman"/>
          <w:kern w:val="0"/>
          <w:sz w:val="32"/>
          <w:szCs w:val="32"/>
          <w:lang w:val="en-US" w:eastAsia="zh-CN"/>
        </w:rPr>
        <w:sectPr>
          <w:pgSz w:w="16838" w:h="11906" w:orient="landscape"/>
          <w:pgMar w:top="1800" w:right="1440" w:bottom="1800" w:left="1440" w:header="851" w:footer="992" w:gutter="0"/>
          <w:pgNumType w:fmt="decimal"/>
          <w:cols w:space="425" w:num="1"/>
          <w:docGrid w:type="lines" w:linePitch="312" w:charSpace="0"/>
        </w:sectPr>
      </w:pPr>
    </w:p>
    <w:p w14:paraId="658E335B">
      <w:pPr>
        <w:keepNext w:val="0"/>
        <w:keepLines w:val="0"/>
        <w:pageBreakBefore w:val="0"/>
        <w:wordWrap/>
        <w:topLinePunct w:val="0"/>
        <w:bidi w:val="0"/>
        <w:snapToGrid/>
        <w:spacing w:line="560" w:lineRule="exact"/>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B4167">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4F33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D4F33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007E7">
    <w:pPr>
      <w:pStyle w:val="4"/>
      <w:kinsoku w:val="0"/>
      <w:overflowPunct w:val="0"/>
      <w:spacing w:line="14" w:lineRule="auto"/>
      <w:rPr>
        <w:rFonts w:hint="default"/>
        <w:sz w:val="20"/>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8C610">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98C610">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sz w:val="28"/>
      </w:rP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9936480</wp:posOffset>
              </wp:positionV>
              <wp:extent cx="560070" cy="20383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14:paraId="0A14E111">
                          <w:pPr>
                            <w:pStyle w:val="4"/>
                            <w:kinsoku w:val="0"/>
                            <w:overflowPunct w:val="0"/>
                            <w:spacing w:line="321" w:lineRule="exact"/>
                            <w:ind w:left="20"/>
                            <w:rPr>
                              <w:rFonts w:hint="default"/>
                              <w:sz w:val="28"/>
                            </w:rPr>
                          </w:pPr>
                        </w:p>
                      </w:txbxContent>
                    </wps:txbx>
                    <wps:bodyPr lIns="0" tIns="0" rIns="0" bIns="0" upright="1"/>
                  </wps:wsp>
                </a:graphicData>
              </a:graphic>
            </wp:anchor>
          </w:drawing>
        </mc:Choice>
        <mc:Fallback>
          <w:pict>
            <v:shape id="_x0000_s1026" o:spid="_x0000_s1026" o:spt="202" type="#_x0000_t202" style="position:absolute;left:0pt;margin-left:89pt;margin-top:782.4pt;height:16.05pt;width:44.1pt;mso-position-horizontal-relative:page;mso-position-vertical-relative:page;z-index:-251657216;mso-width-relative:page;mso-height-relative:page;" filled="f" stroked="f" coordsize="21600,21600" o:gfxdata="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q1plnaAAAADQEAAA8AAAAAAAAAAQAgAAAAIgAAAGRycy9kb3ducmV2LnhtbFBL&#10;AQIUABQAAAAIAIdO4kAD1dgIuwEAAHMDAAAOAAAAAAAAAAEAIAAAACkBAABkcnMvZTJvRG9jLnht&#10;bFBLBQYAAAAABgAGAFkBAABWBQAAAAA=&#10;">
              <v:fill on="f" focussize="0,0"/>
              <v:stroke on="f"/>
              <v:imagedata o:title=""/>
              <o:lock v:ext="edit" aspectratio="f"/>
              <v:textbox inset="0mm,0mm,0mm,0mm">
                <w:txbxContent>
                  <w:p w14:paraId="0A14E111">
                    <w:pPr>
                      <w:pStyle w:val="4"/>
                      <w:kinsoku w:val="0"/>
                      <w:overflowPunct w:val="0"/>
                      <w:spacing w:line="321" w:lineRule="exact"/>
                      <w:ind w:left="20"/>
                      <w:rPr>
                        <w:rFonts w:hint="default"/>
                        <w:sz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F01B3">
    <w:pPr>
      <w:pStyle w:val="4"/>
      <w:kinsoku w:val="0"/>
      <w:overflowPunct w:val="0"/>
      <w:spacing w:line="14" w:lineRule="auto"/>
      <w:rPr>
        <w:rFonts w:hint="default"/>
        <w:sz w:val="20"/>
      </w:rPr>
    </w:pPr>
    <w:r>
      <w:rPr>
        <w:sz w:val="3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93B2E">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3F93B2E">
                    <w:pPr>
                      <w:pStyle w:val="5"/>
                    </w:pPr>
                    <w:r>
                      <w:fldChar w:fldCharType="begin"/>
                    </w:r>
                    <w:r>
                      <w:instrText xml:space="preserve"> PAGE  \* MERGEFORMAT </w:instrText>
                    </w:r>
                    <w:r>
                      <w:fldChar w:fldCharType="separate"/>
                    </w:r>
                    <w:r>
                      <w:t>19</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673100</wp:posOffset>
              </wp:positionH>
              <wp:positionV relativeFrom="page">
                <wp:posOffset>9936480</wp:posOffset>
              </wp:positionV>
              <wp:extent cx="560070" cy="20383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14:paraId="2C06E1EB">
                          <w:pPr>
                            <w:pStyle w:val="4"/>
                            <w:kinsoku w:val="0"/>
                            <w:overflowPunct w:val="0"/>
                            <w:spacing w:line="321" w:lineRule="exact"/>
                            <w:ind w:left="20"/>
                            <w:rPr>
                              <w:rFonts w:hint="default"/>
                              <w:sz w:val="28"/>
                            </w:rPr>
                          </w:pP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53pt;margin-top:782.4pt;height:16.05pt;width:44.1pt;mso-position-horizontal-relative:page;mso-position-vertical-relative:page;z-index:-251656192;mso-width-relative:page;mso-height-relative:page;" filled="f" stroked="f" coordsize="21600,21600" o:gfxdata="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WVQqdkAAAANAQAADwAAAAAAAAABACAAAAAiAAAAZHJzL2Rvd25yZXYueG1sUEsB&#10;AhQAFAAAAAgAh07iQFBW/Qa7AQAAcwMAAA4AAAAAAAAAAQAgAAAAKAEAAGRycy9lMm9Eb2MueG1s&#10;UEsFBgAAAAAGAAYAWQEAAFUFAAAAAA==&#10;">
              <v:fill on="f" focussize="0,0"/>
              <v:stroke on="f"/>
              <v:imagedata o:title=""/>
              <o:lock v:ext="edit" aspectratio="f"/>
              <v:textbox inset="0mm,0mm,0mm,0mm">
                <w:txbxContent>
                  <w:p w14:paraId="2C06E1EB">
                    <w:pPr>
                      <w:pStyle w:val="4"/>
                      <w:kinsoku w:val="0"/>
                      <w:overflowPunct w:val="0"/>
                      <w:spacing w:line="321" w:lineRule="exact"/>
                      <w:ind w:left="20"/>
                      <w:rPr>
                        <w:rFonts w:hint="default"/>
                        <w:sz w:val="28"/>
                      </w:rPr>
                    </w:pPr>
                    <w:r>
                      <w:rPr>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E9224">
    <w:pPr>
      <w:pStyle w:val="4"/>
      <w:kinsoku w:val="0"/>
      <w:overflowPunct w:val="0"/>
      <w:spacing w:line="14" w:lineRule="auto"/>
      <w:rPr>
        <w:rFonts w:hint="default"/>
        <w:sz w:val="20"/>
      </w:rPr>
    </w:pPr>
    <w:r>
      <w:rPr>
        <w:sz w:val="3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A3E93">
                          <w:pPr>
                            <w:pStyle w:val="5"/>
                          </w:pPr>
                          <w:r>
                            <w:t xml:space="preserve">— </w:t>
                          </w:r>
                          <w:r>
                            <w:fldChar w:fldCharType="begin"/>
                          </w:r>
                          <w:r>
                            <w:instrText xml:space="preserve"> PAGE  \* MERGEFORMAT </w:instrText>
                          </w:r>
                          <w:r>
                            <w:fldChar w:fldCharType="separate"/>
                          </w:r>
                          <w:r>
                            <w:t>35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D7A3E93">
                    <w:pPr>
                      <w:pStyle w:val="5"/>
                    </w:pPr>
                    <w:r>
                      <w:t xml:space="preserve">— </w:t>
                    </w:r>
                    <w:r>
                      <w:fldChar w:fldCharType="begin"/>
                    </w:r>
                    <w:r>
                      <w:instrText xml:space="preserve"> PAGE  \* MERGEFORMAT </w:instrText>
                    </w:r>
                    <w:r>
                      <w:fldChar w:fldCharType="separate"/>
                    </w:r>
                    <w:r>
                      <w:t>35</w:t>
                    </w:r>
                    <w:r>
                      <w:fldChar w:fldCharType="end"/>
                    </w:r>
                    <w:r>
                      <w:t xml:space="preserve"> —</w:t>
                    </w:r>
                  </w:p>
                </w:txbxContent>
              </v:textbox>
            </v:shape>
          </w:pict>
        </mc:Fallback>
      </mc:AlternateContent>
    </w:r>
    <w:r>
      <w:rPr>
        <w:rFonts w:hint="default" w:ascii="Microsoft JhengHei" w:hAnsi="Microsoft JhengHei" w:eastAsia="Microsoft JhengHei"/>
        <w:b/>
        <w:sz w:val="36"/>
      </w:rPr>
      <mc:AlternateContent>
        <mc:Choice Requires="wps">
          <w:drawing>
            <wp:anchor distT="0" distB="0" distL="114300" distR="114300" simplePos="0" relativeHeight="251662336" behindDoc="1" locked="0" layoutInCell="1" allowOverlap="1">
              <wp:simplePos x="0" y="0"/>
              <wp:positionH relativeFrom="page">
                <wp:posOffset>9003030</wp:posOffset>
              </wp:positionH>
              <wp:positionV relativeFrom="page">
                <wp:posOffset>6804660</wp:posOffset>
              </wp:positionV>
              <wp:extent cx="560070" cy="20383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14:paraId="3F51C366">
                          <w:pPr>
                            <w:pStyle w:val="4"/>
                            <w:kinsoku w:val="0"/>
                            <w:overflowPunct w:val="0"/>
                            <w:spacing w:line="321" w:lineRule="exact"/>
                            <w:ind w:left="20"/>
                            <w:rPr>
                              <w:rFonts w:hint="default"/>
                              <w:sz w:val="28"/>
                            </w:rPr>
                          </w:pPr>
                        </w:p>
                      </w:txbxContent>
                    </wps:txbx>
                    <wps:bodyPr lIns="0" tIns="0" rIns="0" bIns="0" upright="1"/>
                  </wps:wsp>
                </a:graphicData>
              </a:graphic>
            </wp:anchor>
          </w:drawing>
        </mc:Choice>
        <mc:Fallback>
          <w:pict>
            <v:shape id="_x0000_s1026" o:spid="_x0000_s1026" o:spt="202" type="#_x0000_t202" style="position:absolute;left:0pt;margin-left:708.9pt;margin-top:535.8pt;height:16.05pt;width:44.1pt;mso-position-horizontal-relative:page;mso-position-vertical-relative:page;z-index:-251654144;mso-width-relative:page;mso-height-relative:page;" filled="f" stroked="f" coordsize="21600,21600" o:gfxdata="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qQyu82wAAAA8BAAAPAAAAAAAAAAEAIAAAACIAAABkcnMvZG93bnJldi54bWxQ&#10;SwECFAAUAAAACACHTuJAbiyef7sBAABzAwAADgAAAAAAAAABACAAAAAqAQAAZHJzL2Uyb0RvYy54&#10;bWxQSwUGAAAAAAYABgBZAQAAVwUAAAAA&#10;">
              <v:fill on="f" focussize="0,0"/>
              <v:stroke on="f"/>
              <v:imagedata o:title=""/>
              <o:lock v:ext="edit" aspectratio="f"/>
              <v:textbox inset="0mm,0mm,0mm,0mm">
                <w:txbxContent>
                  <w:p w14:paraId="3F51C366">
                    <w:pPr>
                      <w:pStyle w:val="4"/>
                      <w:kinsoku w:val="0"/>
                      <w:overflowPunct w:val="0"/>
                      <w:spacing w:line="321" w:lineRule="exact"/>
                      <w:ind w:left="20"/>
                      <w:rPr>
                        <w:rFonts w:hint="default"/>
                        <w:sz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20124"/>
    <w:multiLevelType w:val="singleLevel"/>
    <w:tmpl w:val="5F6201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MTViZDZmMGM1OTg1ZGM1M2I1MGQyNzg4ZWE5M2YifQ=="/>
  </w:docVars>
  <w:rsids>
    <w:rsidRoot w:val="00172A27"/>
    <w:rsid w:val="031F2043"/>
    <w:rsid w:val="064014AB"/>
    <w:rsid w:val="06CC4290"/>
    <w:rsid w:val="0DAB2E51"/>
    <w:rsid w:val="10233173"/>
    <w:rsid w:val="104F6FE8"/>
    <w:rsid w:val="108B3786"/>
    <w:rsid w:val="111927C8"/>
    <w:rsid w:val="12F47048"/>
    <w:rsid w:val="169859CA"/>
    <w:rsid w:val="16A505A5"/>
    <w:rsid w:val="16B56AEF"/>
    <w:rsid w:val="1741782A"/>
    <w:rsid w:val="17E05DED"/>
    <w:rsid w:val="188F3547"/>
    <w:rsid w:val="1D976F4E"/>
    <w:rsid w:val="1E7674B9"/>
    <w:rsid w:val="202048D2"/>
    <w:rsid w:val="213C5210"/>
    <w:rsid w:val="231F4EC8"/>
    <w:rsid w:val="232B102D"/>
    <w:rsid w:val="24C0322E"/>
    <w:rsid w:val="25E94F63"/>
    <w:rsid w:val="2628108B"/>
    <w:rsid w:val="263712CE"/>
    <w:rsid w:val="27583B0E"/>
    <w:rsid w:val="292C0E92"/>
    <w:rsid w:val="29347D47"/>
    <w:rsid w:val="2A0B4F4C"/>
    <w:rsid w:val="2A9A007E"/>
    <w:rsid w:val="2B5C56BF"/>
    <w:rsid w:val="2BD30FF3"/>
    <w:rsid w:val="2DFF2925"/>
    <w:rsid w:val="2F2820FC"/>
    <w:rsid w:val="2F9948CD"/>
    <w:rsid w:val="332A153D"/>
    <w:rsid w:val="33CF0398"/>
    <w:rsid w:val="354B08F2"/>
    <w:rsid w:val="36C3270A"/>
    <w:rsid w:val="36D80797"/>
    <w:rsid w:val="37F117A8"/>
    <w:rsid w:val="389D76B7"/>
    <w:rsid w:val="39EB2B66"/>
    <w:rsid w:val="3D1E68EC"/>
    <w:rsid w:val="43307687"/>
    <w:rsid w:val="43D877F5"/>
    <w:rsid w:val="44D2068D"/>
    <w:rsid w:val="4E8E63FF"/>
    <w:rsid w:val="512978E2"/>
    <w:rsid w:val="516C3C72"/>
    <w:rsid w:val="519D3E2C"/>
    <w:rsid w:val="524D7600"/>
    <w:rsid w:val="541066FE"/>
    <w:rsid w:val="54907C78"/>
    <w:rsid w:val="55AF0F8C"/>
    <w:rsid w:val="57C55E8A"/>
    <w:rsid w:val="5898534D"/>
    <w:rsid w:val="5B217B12"/>
    <w:rsid w:val="5C877BB2"/>
    <w:rsid w:val="5F0A5264"/>
    <w:rsid w:val="5F2B52EB"/>
    <w:rsid w:val="613D4CE3"/>
    <w:rsid w:val="61A15272"/>
    <w:rsid w:val="622A4A9A"/>
    <w:rsid w:val="62FF66F4"/>
    <w:rsid w:val="64964E36"/>
    <w:rsid w:val="655018BB"/>
    <w:rsid w:val="67AC4971"/>
    <w:rsid w:val="67CE2ECF"/>
    <w:rsid w:val="6998399B"/>
    <w:rsid w:val="6AF47BA4"/>
    <w:rsid w:val="6E1312A6"/>
    <w:rsid w:val="6F2D6397"/>
    <w:rsid w:val="70A40C7D"/>
    <w:rsid w:val="70BE4032"/>
    <w:rsid w:val="710D040A"/>
    <w:rsid w:val="72697ED9"/>
    <w:rsid w:val="728C7879"/>
    <w:rsid w:val="72B51EE3"/>
    <w:rsid w:val="73504D4A"/>
    <w:rsid w:val="73E4510A"/>
    <w:rsid w:val="772462D2"/>
    <w:rsid w:val="79D34229"/>
    <w:rsid w:val="7BF0611F"/>
    <w:rsid w:val="7E6E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keepNext w:val="0"/>
      <w:keepLines w:val="0"/>
      <w:widowControl w:val="0"/>
      <w:suppressLineNumbers w:val="0"/>
      <w:autoSpaceDE w:val="0"/>
      <w:autoSpaceDN w:val="0"/>
      <w:adjustRightInd w:val="0"/>
      <w:spacing w:before="0" w:beforeAutospacing="1" w:after="0" w:afterAutospacing="1"/>
      <w:ind w:left="3023"/>
      <w:jc w:val="left"/>
      <w:outlineLvl w:val="0"/>
    </w:pPr>
    <w:rPr>
      <w:rFonts w:hint="eastAsia" w:ascii="Microsoft JhengHei" w:hAnsi="Microsoft JhengHei" w:eastAsia="Microsoft JhengHei" w:cs="Times New Roman"/>
      <w:b/>
      <w:bCs/>
      <w:kern w:val="0"/>
      <w:sz w:val="36"/>
      <w:szCs w:val="36"/>
      <w:lang w:val="en-US" w:eastAsia="zh-CN" w:bidi="ar"/>
    </w:rPr>
  </w:style>
  <w:style w:type="paragraph" w:styleId="3">
    <w:name w:val="heading 2"/>
    <w:basedOn w:val="1"/>
    <w:next w:val="1"/>
    <w:unhideWhenUsed/>
    <w:qFormat/>
    <w:uiPriority w:val="1"/>
    <w:pPr>
      <w:keepNext w:val="0"/>
      <w:keepLines w:val="0"/>
      <w:widowControl w:val="0"/>
      <w:suppressLineNumbers w:val="0"/>
      <w:autoSpaceDE w:val="0"/>
      <w:autoSpaceDN w:val="0"/>
      <w:adjustRightInd w:val="0"/>
      <w:spacing w:before="0" w:beforeAutospacing="1" w:after="0" w:afterAutospacing="1"/>
      <w:ind w:left="1434"/>
      <w:jc w:val="left"/>
      <w:outlineLvl w:val="1"/>
    </w:pPr>
    <w:rPr>
      <w:rFonts w:hint="eastAsia" w:ascii="Microsoft JhengHei" w:hAnsi="Microsoft JhengHei" w:eastAsia="Microsoft JhengHei" w:cs="Times New Roman"/>
      <w:b/>
      <w:bCs/>
      <w:kern w:val="0"/>
      <w:sz w:val="32"/>
      <w:szCs w:val="32"/>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1"/>
    <w:rPr>
      <w:sz w:val="32"/>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pPr>
    <w:rPr>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unhideWhenUsed/>
    <w:qFormat/>
    <w:uiPriority w:val="1"/>
    <w:rPr>
      <w:sz w:val="24"/>
    </w:rPr>
  </w:style>
  <w:style w:type="paragraph" w:customStyle="1" w:styleId="12">
    <w:name w:val="Default"/>
    <w:autoRedefine/>
    <w:qFormat/>
    <w:uiPriority w:val="0"/>
    <w:pPr>
      <w:widowControl w:val="0"/>
      <w:autoSpaceDE w:val="0"/>
      <w:autoSpaceDN w:val="0"/>
      <w:adjustRightInd w:val="0"/>
    </w:pPr>
    <w:rPr>
      <w:rFonts w:ascii="仿宋" w:hAnsi="仿宋" w:eastAsia="宋体"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8346</Words>
  <Characters>8537</Characters>
  <Lines>1</Lines>
  <Paragraphs>1</Paragraphs>
  <TotalTime>0</TotalTime>
  <ScaleCrop>false</ScaleCrop>
  <LinksUpToDate>false</LinksUpToDate>
  <CharactersWithSpaces>9009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2024-04-29T08:04:00Z</dcterms:created>
  <dc:creator>sssgtj</dc:creator>
  <cp:lastModifiedBy>sssgtj</cp:lastModifiedBy>
  <cp:lastPrinted>2024-07-08T03:24:00Z</cp:lastPrinted>
  <dcterms:modified xsi:type="dcterms:W3CDTF">2024-07-19T10:55:03Z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592FC3A7D5BD4CDD8D80E4D5B5F28641_13</vt:lpwstr>
  </property>
</Properties>
</file>