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63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leftChars="0"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2E1F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4"/>
        <w:tblW w:w="81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282"/>
        <w:gridCol w:w="942"/>
        <w:gridCol w:w="1348"/>
        <w:gridCol w:w="1142"/>
        <w:gridCol w:w="968"/>
        <w:gridCol w:w="973"/>
        <w:gridCol w:w="900"/>
      </w:tblGrid>
      <w:tr w14:paraId="2BF4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tblHeader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6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E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F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C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符合提前退休最早时间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C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 w14:paraId="3A25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A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特殊工种名称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 w14:paraId="0988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年限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F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40BB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7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E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新疆红星电力有限公司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A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黄长海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A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2026年8月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井下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井下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2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9年6个月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9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原红山煤业有限公司职工</w:t>
            </w:r>
          </w:p>
        </w:tc>
      </w:tr>
    </w:tbl>
    <w:p w14:paraId="2653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417E"/>
    <w:rsid w:val="01E85C2D"/>
    <w:rsid w:val="07707311"/>
    <w:rsid w:val="0BD94B99"/>
    <w:rsid w:val="25306337"/>
    <w:rsid w:val="2C035A17"/>
    <w:rsid w:val="312B5987"/>
    <w:rsid w:val="44C17397"/>
    <w:rsid w:val="5360417E"/>
    <w:rsid w:val="60CF25E2"/>
    <w:rsid w:val="65B0481E"/>
    <w:rsid w:val="68566304"/>
    <w:rsid w:val="6D8C143C"/>
    <w:rsid w:val="6DCC32FB"/>
    <w:rsid w:val="73C36744"/>
    <w:rsid w:val="76BD26F7"/>
    <w:rsid w:val="7D7816CB"/>
    <w:rsid w:val="7F14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before="100" w:beforeAutospacing="1" w:after="0" w:line="590" w:lineRule="exact"/>
      <w:ind w:left="0" w:leftChars="0" w:firstLine="880" w:firstLineChars="200"/>
    </w:pPr>
    <w:rPr>
      <w:rFonts w:ascii="Calibri" w:hAnsi="Calibri" w:eastAsia="宋体" w:cs="方正仿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291</Characters>
  <Lines>0</Lines>
  <Paragraphs>0</Paragraphs>
  <TotalTime>99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2025-03-25T04:22:00Z</dcterms:created>
  <dc:creator>编号9527</dc:creator>
  <cp:lastModifiedBy>Emily</cp:lastModifiedBy>
  <cp:lastPrinted>2026-07-14T02:13:00Z</cp:lastPrinted>
  <dcterms:modified xsi:type="dcterms:W3CDTF">2026-07-14T03:51:31Z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C21BA368C023408F912A5923D400D6E1_13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